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8B" w:rsidRDefault="00573D8B" w:rsidP="00573D8B">
      <w:pPr>
        <w:pStyle w:val="Default"/>
        <w:spacing w:line="360" w:lineRule="auto"/>
        <w:jc w:val="center"/>
        <w:rPr>
          <w:rFonts w:ascii="Arial" w:hAnsi="Arial" w:cs="Arial"/>
          <w:color w:val="auto"/>
          <w:sz w:val="20"/>
          <w:szCs w:val="20"/>
          <w:lang w:val="mn-MN"/>
        </w:rPr>
      </w:pPr>
      <w:r>
        <w:rPr>
          <w:rFonts w:ascii="Arial" w:hAnsi="Arial" w:cs="Arial"/>
          <w:b/>
          <w:color w:val="auto"/>
        </w:rPr>
        <w:t>АЙМГИЙН ЭДИЙН ЗАСАГ, НИЙГМИЙГ 2016 ОНД ХӨГЖҮҮЛЭХ ҮНДСЭН ЧИГЛЭЛ</w:t>
      </w:r>
      <w:r>
        <w:rPr>
          <w:rFonts w:ascii="Arial" w:hAnsi="Arial" w:cs="Arial"/>
          <w:b/>
          <w:color w:val="auto"/>
          <w:lang w:val="mn-MN"/>
        </w:rPr>
        <w:t xml:space="preserve">ИЙН БИЕЛЭЛТ </w:t>
      </w:r>
    </w:p>
    <w:p w:rsidR="00573D8B" w:rsidRPr="00936F7F" w:rsidRDefault="00643D60" w:rsidP="00573D8B">
      <w:pPr>
        <w:pStyle w:val="Default"/>
        <w:spacing w:line="360" w:lineRule="auto"/>
        <w:jc w:val="center"/>
        <w:rPr>
          <w:rFonts w:ascii="Arial" w:hAnsi="Arial" w:cs="Arial"/>
          <w:color w:val="auto"/>
          <w:sz w:val="20"/>
          <w:szCs w:val="20"/>
          <w:lang w:val="mn-MN"/>
        </w:rPr>
      </w:pPr>
      <w:r>
        <w:rPr>
          <w:rFonts w:ascii="Arial" w:hAnsi="Arial" w:cs="Arial"/>
          <w:b/>
          <w:color w:val="auto"/>
          <w:sz w:val="20"/>
          <w:szCs w:val="20"/>
          <w:lang w:val="mn-MN"/>
        </w:rPr>
        <w:t>/</w:t>
      </w:r>
      <w:r w:rsidR="00573D8B" w:rsidRPr="00936F7F">
        <w:rPr>
          <w:rFonts w:ascii="Arial" w:hAnsi="Arial" w:cs="Arial"/>
          <w:b/>
          <w:color w:val="auto"/>
          <w:sz w:val="20"/>
          <w:szCs w:val="20"/>
          <w:lang w:val="mn-MN"/>
        </w:rPr>
        <w:t xml:space="preserve"> жилийн</w:t>
      </w:r>
      <w:r>
        <w:rPr>
          <w:rFonts w:ascii="Arial" w:hAnsi="Arial" w:cs="Arial"/>
          <w:b/>
          <w:color w:val="auto"/>
          <w:sz w:val="20"/>
          <w:szCs w:val="20"/>
        </w:rPr>
        <w:t xml:space="preserve"> </w:t>
      </w:r>
      <w:r>
        <w:rPr>
          <w:rFonts w:ascii="Arial" w:hAnsi="Arial" w:cs="Arial"/>
          <w:b/>
          <w:color w:val="auto"/>
          <w:sz w:val="20"/>
          <w:szCs w:val="20"/>
          <w:lang w:val="mn-MN"/>
        </w:rPr>
        <w:t>эцсийн</w:t>
      </w:r>
      <w:r w:rsidR="00573D8B" w:rsidRPr="00936F7F">
        <w:rPr>
          <w:rFonts w:ascii="Arial" w:hAnsi="Arial" w:cs="Arial"/>
          <w:b/>
          <w:color w:val="auto"/>
          <w:sz w:val="20"/>
          <w:szCs w:val="20"/>
          <w:lang w:val="mn-MN"/>
        </w:rPr>
        <w:t xml:space="preserve"> байдлаар/</w:t>
      </w:r>
    </w:p>
    <w:p w:rsidR="00573D8B" w:rsidRDefault="00AF20AB" w:rsidP="00573D8B">
      <w:pPr>
        <w:pStyle w:val="Default"/>
        <w:jc w:val="right"/>
        <w:rPr>
          <w:rFonts w:ascii="Arial" w:hAnsi="Arial" w:cs="Arial"/>
          <w:color w:val="auto"/>
          <w:lang w:val="mn-MN"/>
        </w:rPr>
      </w:pPr>
      <w:r>
        <w:rPr>
          <w:rFonts w:ascii="Arial" w:hAnsi="Arial" w:cs="Arial"/>
          <w:color w:val="auto"/>
          <w:lang w:val="mn-MN"/>
        </w:rPr>
        <w:t>2016.12.14</w:t>
      </w:r>
      <w:r w:rsidR="00573D8B">
        <w:rPr>
          <w:rFonts w:ascii="Arial" w:hAnsi="Arial" w:cs="Arial"/>
          <w:color w:val="auto"/>
          <w:lang w:val="mn-MN"/>
        </w:rPr>
        <w:t xml:space="preserve">                                                                                                         </w:t>
      </w:r>
      <w:r w:rsidR="00FB1936">
        <w:rPr>
          <w:rFonts w:ascii="Arial" w:hAnsi="Arial" w:cs="Arial"/>
          <w:color w:val="auto"/>
          <w:lang w:val="mn-MN"/>
        </w:rPr>
        <w:t xml:space="preserve">                         </w:t>
      </w:r>
      <w:r w:rsidR="00573D8B">
        <w:rPr>
          <w:rFonts w:ascii="Arial" w:hAnsi="Arial" w:cs="Arial"/>
          <w:color w:val="auto"/>
          <w:lang w:val="mn-MN"/>
        </w:rPr>
        <w:t xml:space="preserve">                  </w:t>
      </w:r>
      <w:r w:rsidR="00FB1936">
        <w:rPr>
          <w:rFonts w:ascii="Arial" w:hAnsi="Arial" w:cs="Arial"/>
          <w:color w:val="auto"/>
          <w:lang w:val="mn-MN"/>
        </w:rPr>
        <w:t xml:space="preserve">                          </w:t>
      </w:r>
      <w:r w:rsidR="00573D8B">
        <w:rPr>
          <w:rFonts w:ascii="Arial" w:hAnsi="Arial" w:cs="Arial"/>
          <w:color w:val="auto"/>
          <w:lang w:val="mn-MN"/>
        </w:rPr>
        <w:t xml:space="preserve">  Алтай хот</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
        <w:gridCol w:w="2693"/>
        <w:gridCol w:w="9497"/>
        <w:gridCol w:w="709"/>
      </w:tblGrid>
      <w:tr w:rsidR="00B7592E" w:rsidRPr="00E60163" w:rsidTr="00B7592E">
        <w:trPr>
          <w:trHeight w:val="60"/>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7592E" w:rsidRPr="00E60163" w:rsidRDefault="00B7592E" w:rsidP="00E60163">
            <w:pPr>
              <w:spacing w:after="0" w:line="240" w:lineRule="auto"/>
              <w:contextualSpacing/>
              <w:jc w:val="center"/>
              <w:rPr>
                <w:rFonts w:ascii="Arial" w:hAnsi="Arial" w:cs="Arial"/>
                <w:b/>
                <w:sz w:val="20"/>
                <w:szCs w:val="20"/>
                <w:lang w:val="mn-MN"/>
              </w:rPr>
            </w:pPr>
            <w:r w:rsidRPr="00E60163">
              <w:rPr>
                <w:rFonts w:ascii="Arial" w:hAnsi="Arial" w:cs="Arial"/>
                <w:b/>
                <w:sz w:val="20"/>
                <w:szCs w:val="20"/>
                <w:lang w:val="mn-MN"/>
              </w:rPr>
              <w:t>д/д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B7592E" w:rsidRPr="0059510D" w:rsidRDefault="00B7592E" w:rsidP="00E60163">
            <w:pPr>
              <w:spacing w:after="0" w:line="240" w:lineRule="auto"/>
              <w:contextualSpacing/>
              <w:jc w:val="center"/>
              <w:rPr>
                <w:rFonts w:ascii="Arial" w:hAnsi="Arial" w:cs="Arial"/>
                <w:b/>
                <w:sz w:val="20"/>
                <w:szCs w:val="20"/>
                <w:lang w:val="mn-MN"/>
              </w:rPr>
            </w:pPr>
            <w:r w:rsidRPr="0059510D">
              <w:rPr>
                <w:rFonts w:ascii="Arial" w:hAnsi="Arial" w:cs="Arial"/>
                <w:b/>
                <w:sz w:val="20"/>
                <w:szCs w:val="20"/>
                <w:lang w:val="mn-MN"/>
              </w:rPr>
              <w:t>Бодлогын зорилт, арга хэмжээ</w:t>
            </w:r>
          </w:p>
        </w:tc>
        <w:tc>
          <w:tcPr>
            <w:tcW w:w="9497"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after="0" w:line="240" w:lineRule="auto"/>
              <w:contextualSpacing/>
              <w:jc w:val="center"/>
              <w:rPr>
                <w:rFonts w:ascii="Arial" w:hAnsi="Arial" w:cs="Arial"/>
                <w:b/>
                <w:sz w:val="20"/>
                <w:szCs w:val="20"/>
                <w:lang w:val="mn-MN"/>
              </w:rPr>
            </w:pPr>
            <w:r w:rsidRPr="00E60163">
              <w:rPr>
                <w:rFonts w:ascii="Arial" w:hAnsi="Arial" w:cs="Arial"/>
                <w:b/>
                <w:sz w:val="20"/>
                <w:szCs w:val="20"/>
                <w:lang w:val="mn-MN"/>
              </w:rPr>
              <w:t>Хүрсэн түвшин, биелэлт</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after="0" w:line="240" w:lineRule="auto"/>
              <w:contextualSpacing/>
              <w:jc w:val="center"/>
              <w:rPr>
                <w:rFonts w:ascii="Arial" w:hAnsi="Arial" w:cs="Arial"/>
                <w:b/>
                <w:sz w:val="20"/>
                <w:szCs w:val="20"/>
                <w:lang w:val="mn-MN"/>
              </w:rPr>
            </w:pPr>
            <w:r w:rsidRPr="00E60163">
              <w:rPr>
                <w:rFonts w:ascii="Arial" w:hAnsi="Arial" w:cs="Arial"/>
                <w:b/>
                <w:sz w:val="20"/>
                <w:szCs w:val="20"/>
                <w:lang w:val="mn-MN"/>
              </w:rPr>
              <w:t xml:space="preserve">Хувь </w:t>
            </w:r>
          </w:p>
        </w:tc>
      </w:tr>
      <w:tr w:rsidR="00B7592E" w:rsidRPr="00E60163" w:rsidTr="00B7592E">
        <w:trPr>
          <w:trHeight w:val="1148"/>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48</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5.1</w:t>
            </w:r>
          </w:p>
        </w:tc>
        <w:tc>
          <w:tcPr>
            <w:tcW w:w="2693" w:type="dxa"/>
            <w:tcBorders>
              <w:top w:val="single" w:sz="4" w:space="0" w:color="auto"/>
              <w:left w:val="single" w:sz="4" w:space="0" w:color="auto"/>
              <w:bottom w:val="single" w:sz="4" w:space="0" w:color="auto"/>
              <w:right w:val="single" w:sz="4" w:space="0" w:color="auto"/>
            </w:tcBorders>
            <w:hideMark/>
          </w:tcPr>
          <w:p w:rsidR="00B7592E" w:rsidRPr="00A5281D" w:rsidRDefault="00B7592E" w:rsidP="00E60163">
            <w:pPr>
              <w:tabs>
                <w:tab w:val="left" w:pos="3057"/>
              </w:tabs>
              <w:spacing w:after="0" w:line="240" w:lineRule="auto"/>
              <w:contextualSpacing/>
              <w:jc w:val="both"/>
              <w:rPr>
                <w:rFonts w:ascii="Arial" w:hAnsi="Arial" w:cs="Arial"/>
                <w:sz w:val="20"/>
                <w:szCs w:val="20"/>
              </w:rPr>
            </w:pPr>
            <w:r w:rsidRPr="00643D60">
              <w:rPr>
                <w:rFonts w:ascii="Arial" w:hAnsi="Arial" w:cs="Arial"/>
                <w:sz w:val="20"/>
                <w:szCs w:val="20"/>
                <w:lang w:val="mn-MN"/>
              </w:rPr>
              <w:t>Шинэсэн ойн зохион байгуулалт, ойн менежментийн төлөвлөгөө боловсруулах ажлыг мэргэжлийн байгууллагаар гүйцэтгүүлнэ.</w:t>
            </w:r>
          </w:p>
        </w:tc>
        <w:tc>
          <w:tcPr>
            <w:tcW w:w="9497" w:type="dxa"/>
            <w:tcBorders>
              <w:top w:val="single" w:sz="4" w:space="0" w:color="auto"/>
              <w:left w:val="single" w:sz="4" w:space="0" w:color="auto"/>
              <w:bottom w:val="single" w:sz="4" w:space="0" w:color="auto"/>
              <w:right w:val="single" w:sz="4" w:space="0" w:color="auto"/>
            </w:tcBorders>
            <w:hideMark/>
          </w:tcPr>
          <w:p w:rsidR="00B7592E" w:rsidRPr="00276F30" w:rsidRDefault="00B7592E" w:rsidP="00AF20AB">
            <w:pPr>
              <w:spacing w:after="0"/>
              <w:contextualSpacing/>
              <w:jc w:val="both"/>
              <w:rPr>
                <w:rFonts w:ascii="Arial" w:hAnsi="Arial" w:cs="Arial"/>
                <w:sz w:val="20"/>
                <w:szCs w:val="20"/>
                <w:lang w:val="mn-MN"/>
              </w:rPr>
            </w:pPr>
            <w:r w:rsidRPr="00276F30">
              <w:rPr>
                <w:rFonts w:ascii="Arial" w:hAnsi="Arial" w:cs="Arial"/>
                <w:sz w:val="20"/>
                <w:szCs w:val="20"/>
                <w:lang w:val="mn-MN"/>
              </w:rPr>
              <w:t xml:space="preserve">Улсын төсвийн хөрөнгөөр шинэсэн ойн зохион байгуулалтын судалгааны ажлыг </w:t>
            </w:r>
            <w:r w:rsidRPr="00276F30">
              <w:rPr>
                <w:rFonts w:ascii="Arial" w:eastAsia="Calibri" w:hAnsi="Arial" w:cs="Arial"/>
                <w:sz w:val="20"/>
                <w:szCs w:val="20"/>
                <w:lang w:val="mn-MN"/>
              </w:rPr>
              <w:t xml:space="preserve">заган ой бүхий 10 сумд ойн менежментийн төлөвлөгөө боловсруулах ажлыг </w:t>
            </w:r>
            <w:r w:rsidRPr="00276F30">
              <w:rPr>
                <w:rFonts w:ascii="Arial" w:hAnsi="Arial" w:cs="Arial"/>
                <w:sz w:val="20"/>
                <w:szCs w:val="20"/>
                <w:lang w:val="mn-MN"/>
              </w:rPr>
              <w:t>“Дэнс Форест” ХХК хийж гүйцэтгэхээр шалгарч, тайлан болов</w:t>
            </w:r>
            <w:r>
              <w:rPr>
                <w:rFonts w:ascii="Arial" w:hAnsi="Arial" w:cs="Arial"/>
                <w:sz w:val="20"/>
                <w:szCs w:val="20"/>
                <w:lang w:val="mn-MN"/>
              </w:rPr>
              <w:t>сруулах шатандаа ажиллаж байна.</w:t>
            </w:r>
          </w:p>
        </w:tc>
        <w:tc>
          <w:tcPr>
            <w:tcW w:w="709" w:type="dxa"/>
            <w:tcBorders>
              <w:top w:val="single" w:sz="4" w:space="0" w:color="auto"/>
              <w:left w:val="single" w:sz="4" w:space="0" w:color="auto"/>
              <w:bottom w:val="single" w:sz="4" w:space="0" w:color="auto"/>
              <w:right w:val="single" w:sz="4" w:space="0" w:color="auto"/>
            </w:tcBorders>
            <w:hideMark/>
          </w:tcPr>
          <w:p w:rsidR="00B7592E" w:rsidRPr="00B76148" w:rsidRDefault="00B7592E" w:rsidP="00E60163">
            <w:pPr>
              <w:spacing w:after="0" w:line="240" w:lineRule="auto"/>
              <w:contextualSpacing/>
              <w:jc w:val="center"/>
              <w:rPr>
                <w:rFonts w:ascii="Arial" w:hAnsi="Arial" w:cs="Arial"/>
                <w:sz w:val="20"/>
                <w:szCs w:val="20"/>
                <w:lang w:val="mn-MN"/>
              </w:rPr>
            </w:pPr>
            <w:r>
              <w:rPr>
                <w:rFonts w:ascii="Arial" w:hAnsi="Arial" w:cs="Arial"/>
                <w:sz w:val="20"/>
                <w:szCs w:val="20"/>
              </w:rPr>
              <w:t>7</w:t>
            </w:r>
            <w:r>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49</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5.2</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eastAsia="Calibri" w:hAnsi="Arial" w:cs="Arial"/>
                <w:noProof/>
                <w:sz w:val="20"/>
                <w:szCs w:val="20"/>
              </w:rPr>
            </w:pPr>
            <w:r w:rsidRPr="00643D60">
              <w:rPr>
                <w:rFonts w:ascii="Arial" w:hAnsi="Arial" w:cs="Arial"/>
                <w:sz w:val="20"/>
                <w:szCs w:val="20"/>
                <w:lang w:val="mn-MN"/>
              </w:rPr>
              <w:t>Ойжуулалт, Ногоон хэрэм үндэсний хөтөлбөрийн хүрээнд Хөхморьт, Баян-Уул, Жаргалан сумдад ойжуулалтын ажлыг гүйцэтгэнэ.</w:t>
            </w:r>
          </w:p>
        </w:tc>
        <w:tc>
          <w:tcPr>
            <w:tcW w:w="9497" w:type="dxa"/>
            <w:tcBorders>
              <w:top w:val="single" w:sz="4" w:space="0" w:color="auto"/>
              <w:left w:val="single" w:sz="4" w:space="0" w:color="auto"/>
              <w:bottom w:val="single" w:sz="4" w:space="0" w:color="auto"/>
              <w:right w:val="single" w:sz="4" w:space="0" w:color="auto"/>
            </w:tcBorders>
            <w:hideMark/>
          </w:tcPr>
          <w:p w:rsidR="00B7592E" w:rsidRDefault="00B7592E" w:rsidP="00AF20AB">
            <w:pPr>
              <w:spacing w:after="0"/>
              <w:jc w:val="both"/>
              <w:rPr>
                <w:rFonts w:ascii="Arial" w:hAnsi="Arial" w:cs="Arial"/>
                <w:sz w:val="20"/>
                <w:szCs w:val="20"/>
                <w:lang w:val="mn-MN"/>
              </w:rPr>
            </w:pPr>
            <w:r w:rsidRPr="00A5281D">
              <w:rPr>
                <w:rFonts w:ascii="Arial" w:hAnsi="Arial" w:cs="Arial"/>
                <w:sz w:val="20"/>
                <w:szCs w:val="20"/>
                <w:lang w:val="mn-MN"/>
              </w:rPr>
              <w:t>Байгаль хамгаалах, нөхөн сэргээх арга хэмжээний зардлаар Баян-Уул, Жаргалан сумдад тус бүр 3 га нийт 6 га талбайд ойн зурвас байгуулахаар сумдад албан бичиг хүргүүлж ажиллалаа.</w:t>
            </w:r>
            <w:r>
              <w:rPr>
                <w:rFonts w:ascii="Arial" w:hAnsi="Arial" w:cs="Arial"/>
                <w:sz w:val="20"/>
                <w:szCs w:val="20"/>
                <w:lang w:val="mn-MN"/>
              </w:rPr>
              <w:t xml:space="preserve"> </w:t>
            </w:r>
            <w:r w:rsidRPr="00A5281D">
              <w:rPr>
                <w:rFonts w:ascii="Arial" w:eastAsia="Calibri" w:hAnsi="Arial" w:cs="Arial"/>
                <w:sz w:val="20"/>
                <w:szCs w:val="20"/>
                <w:lang w:val="mn-MN"/>
              </w:rPr>
              <w:t>Тус ажлын хүрээнд Жаргалан сумд 3 га талбайд ойжуулалтын ажил гүйцэтгэхээр</w:t>
            </w:r>
            <w:r w:rsidRPr="00A5281D">
              <w:rPr>
                <w:rFonts w:ascii="Arial" w:eastAsia="Calibri" w:hAnsi="Arial" w:cs="Arial"/>
                <w:sz w:val="20"/>
                <w:szCs w:val="20"/>
              </w:rPr>
              <w:t xml:space="preserve"> </w:t>
            </w:r>
            <w:r w:rsidRPr="00A5281D">
              <w:rPr>
                <w:rFonts w:ascii="Arial" w:eastAsia="Calibri" w:hAnsi="Arial" w:cs="Arial"/>
                <w:sz w:val="20"/>
                <w:szCs w:val="20"/>
                <w:lang w:val="mn-MN"/>
              </w:rPr>
              <w:t>Миний бүрэн ХХК шалгарч</w:t>
            </w:r>
            <w:r w:rsidRPr="00A5281D">
              <w:rPr>
                <w:rFonts w:ascii="Arial" w:hAnsi="Arial" w:cs="Arial"/>
                <w:sz w:val="20"/>
                <w:szCs w:val="20"/>
                <w:lang w:val="mn-MN"/>
              </w:rPr>
              <w:t xml:space="preserve"> сумын төвийн хойт захаар салхинаас хамгаалах ойн зурвас байгуулсан ажлын гүйцэтгэлийг 80,1 хувьтай хүлээж авсан.</w:t>
            </w:r>
          </w:p>
          <w:p w:rsidR="00B7592E" w:rsidRDefault="00B7592E" w:rsidP="00B7592E">
            <w:pPr>
              <w:spacing w:after="0"/>
              <w:jc w:val="both"/>
              <w:rPr>
                <w:rFonts w:ascii="Arial" w:eastAsia="Calibri" w:hAnsi="Arial" w:cs="Arial"/>
                <w:sz w:val="20"/>
                <w:szCs w:val="20"/>
              </w:rPr>
            </w:pPr>
            <w:r w:rsidRPr="00B7592E">
              <w:rPr>
                <w:rFonts w:ascii="Arial" w:hAnsi="Arial" w:cs="Arial"/>
                <w:sz w:val="20"/>
                <w:szCs w:val="20"/>
                <w:lang w:val="mn-MN"/>
              </w:rPr>
              <w:t xml:space="preserve">Мөн </w:t>
            </w:r>
            <w:r w:rsidRPr="00B7592E">
              <w:rPr>
                <w:rFonts w:ascii="Arial" w:eastAsia="Calibri" w:hAnsi="Arial" w:cs="Arial"/>
                <w:sz w:val="20"/>
                <w:szCs w:val="20"/>
                <w:lang w:val="mn-MN"/>
              </w:rPr>
              <w:t>Халиун сумын Олонбулаг багт туршилтын журмаар заг тарих</w:t>
            </w:r>
            <w:r w:rsidRPr="00B7592E">
              <w:rPr>
                <w:rFonts w:ascii="Arial" w:eastAsia="Calibri" w:hAnsi="Arial" w:cs="Arial"/>
                <w:sz w:val="20"/>
                <w:szCs w:val="20"/>
              </w:rPr>
              <w:t xml:space="preserve"> </w:t>
            </w:r>
            <w:r w:rsidRPr="00B7592E">
              <w:rPr>
                <w:rFonts w:ascii="Arial" w:eastAsia="Calibri" w:hAnsi="Arial" w:cs="Arial"/>
                <w:sz w:val="20"/>
                <w:szCs w:val="20"/>
                <w:lang w:val="mn-MN"/>
              </w:rPr>
              <w:t>ажлын хүрээнд Олонбулаг багийн өндөр заг гэдэг газраас 20кг загийн үр түүж хатааж цэвэрлэн хашиж хамгаалсан 0,5 га талбай, хашиж хамгаалаагүй 0,5 га талбай нийт 1 га талбайд загийн үрийг туршилтын журмаар тарьсан.</w:t>
            </w:r>
          </w:p>
          <w:p w:rsidR="00B7592E" w:rsidRPr="00B7592E" w:rsidRDefault="00B7592E" w:rsidP="00AF20AB">
            <w:pPr>
              <w:spacing w:after="0"/>
              <w:jc w:val="both"/>
              <w:rPr>
                <w:rFonts w:ascii="Arial" w:eastAsia="Calibri" w:hAnsi="Arial" w:cs="Arial"/>
                <w:sz w:val="20"/>
                <w:szCs w:val="20"/>
              </w:rPr>
            </w:pPr>
            <w:r w:rsidRPr="00B7592E">
              <w:rPr>
                <w:rFonts w:ascii="Arial" w:eastAsia="Calibri" w:hAnsi="Arial" w:cs="Arial"/>
                <w:sz w:val="24"/>
                <w:szCs w:val="24"/>
                <w:lang w:val="mn-MN"/>
              </w:rPr>
              <w:t xml:space="preserve"> </w:t>
            </w:r>
            <w:r w:rsidRPr="00B7592E">
              <w:rPr>
                <w:rFonts w:ascii="Arial" w:eastAsia="Calibri" w:hAnsi="Arial" w:cs="Arial"/>
                <w:sz w:val="20"/>
                <w:szCs w:val="20"/>
                <w:lang w:val="mn-MN"/>
              </w:rPr>
              <w:t>Бугат сумын Тахийн тал баг, Алаг нуурын говь зэрэг газруудад нүүрс хүчлийн хийн шингээлийг судлах ажлын хүрээнд судалгааны багтай хамтарч ажилласан хугацаанд тахийн талийн намхан ургадаг загнаас 50га талбайгаас дээж авсан.</w:t>
            </w:r>
            <w:r>
              <w:rPr>
                <w:rFonts w:ascii="Arial" w:eastAsia="Calibri" w:hAnsi="Arial" w:cs="Arial"/>
                <w:sz w:val="20"/>
                <w:szCs w:val="20"/>
              </w:rPr>
              <w:t xml:space="preserve"> </w:t>
            </w:r>
            <w:r w:rsidRPr="00B7592E">
              <w:rPr>
                <w:rFonts w:ascii="Arial" w:eastAsia="Calibri" w:hAnsi="Arial" w:cs="Arial"/>
                <w:sz w:val="20"/>
                <w:szCs w:val="20"/>
                <w:lang w:val="mn-MN"/>
              </w:rPr>
              <w:t>Хашсан хашаагүй талбайд тарьсан загийн үрийн ургалтын байдал болон амьтадын нөлөөлөлд хэр өртөж байгаа зэргийг тодорхойлсон.</w:t>
            </w:r>
          </w:p>
        </w:tc>
        <w:tc>
          <w:tcPr>
            <w:tcW w:w="709" w:type="dxa"/>
            <w:tcBorders>
              <w:top w:val="single" w:sz="4" w:space="0" w:color="auto"/>
              <w:left w:val="single" w:sz="4" w:space="0" w:color="auto"/>
              <w:bottom w:val="single" w:sz="4" w:space="0" w:color="auto"/>
              <w:right w:val="single" w:sz="4" w:space="0" w:color="auto"/>
            </w:tcBorders>
            <w:hideMark/>
          </w:tcPr>
          <w:p w:rsidR="00B7592E" w:rsidRPr="00A5281D" w:rsidRDefault="00B7592E" w:rsidP="00E60163">
            <w:pPr>
              <w:spacing w:line="240" w:lineRule="auto"/>
              <w:contextualSpacing/>
              <w:jc w:val="center"/>
              <w:rPr>
                <w:rFonts w:ascii="Arial" w:hAnsi="Arial" w:cs="Arial"/>
                <w:sz w:val="20"/>
                <w:szCs w:val="20"/>
              </w:rPr>
            </w:pPr>
            <w:r>
              <w:rPr>
                <w:rFonts w:ascii="Arial" w:hAnsi="Arial" w:cs="Arial"/>
                <w:sz w:val="20"/>
                <w:szCs w:val="20"/>
                <w:lang w:val="mn-MN"/>
              </w:rPr>
              <w:t>9</w:t>
            </w:r>
            <w:r>
              <w:rPr>
                <w:rFonts w:ascii="Arial" w:hAnsi="Arial" w:cs="Arial"/>
                <w:sz w:val="20"/>
                <w:szCs w:val="20"/>
              </w:rPr>
              <w:t>0</w:t>
            </w:r>
          </w:p>
        </w:tc>
      </w:tr>
      <w:tr w:rsidR="00B7592E" w:rsidRPr="00E60163" w:rsidTr="00B7592E">
        <w:trPr>
          <w:trHeight w:val="1588"/>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50</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5.3</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sz w:val="20"/>
                <w:szCs w:val="20"/>
                <w:lang w:val="mn-MN"/>
              </w:rPr>
            </w:pPr>
            <w:r w:rsidRPr="00643D60">
              <w:rPr>
                <w:rFonts w:ascii="Arial" w:hAnsi="Arial" w:cs="Arial"/>
                <w:sz w:val="20"/>
                <w:szCs w:val="20"/>
                <w:lang w:val="mn-MN"/>
              </w:rPr>
              <w:t xml:space="preserve">Аймаг, сумын хэмжээнд ойжуулалт, цэцэрлэгжүүлэлтийн ажлыг эрчимжүүлэх зорилгоор болзолт уралдаан зарлан дүгнэх, мод тарьж урамшуулах журам гаргаж мөрдөнө. </w:t>
            </w:r>
          </w:p>
        </w:tc>
        <w:tc>
          <w:tcPr>
            <w:tcW w:w="9497" w:type="dxa"/>
            <w:tcBorders>
              <w:top w:val="single" w:sz="4" w:space="0" w:color="auto"/>
              <w:left w:val="single" w:sz="4" w:space="0" w:color="auto"/>
              <w:bottom w:val="single" w:sz="4" w:space="0" w:color="auto"/>
              <w:right w:val="single" w:sz="4" w:space="0" w:color="auto"/>
            </w:tcBorders>
            <w:hideMark/>
          </w:tcPr>
          <w:p w:rsidR="00B7592E" w:rsidRPr="00FB1936" w:rsidRDefault="00B7592E" w:rsidP="00AF20AB">
            <w:pPr>
              <w:spacing w:after="0"/>
              <w:contextualSpacing/>
              <w:jc w:val="both"/>
              <w:rPr>
                <w:sz w:val="20"/>
                <w:szCs w:val="20"/>
                <w:lang w:val="mn-MN"/>
              </w:rPr>
            </w:pPr>
            <w:r>
              <w:rPr>
                <w:rFonts w:ascii="Arial" w:eastAsia="Arial Unicode MS" w:hAnsi="Arial" w:cs="Arial"/>
                <w:color w:val="000000"/>
                <w:sz w:val="20"/>
                <w:szCs w:val="20"/>
                <w:lang w:val="mn-MN"/>
              </w:rPr>
              <w:t xml:space="preserve">Аймгийн хэмжээний ойжуулалтын бодлогын баримт боловсруулж </w:t>
            </w:r>
            <w:r w:rsidRPr="00EA4DB0">
              <w:rPr>
                <w:rFonts w:ascii="Arial" w:hAnsi="Arial" w:cs="Arial"/>
                <w:sz w:val="20"/>
                <w:szCs w:val="20"/>
                <w:lang w:val="mn-MN"/>
              </w:rPr>
              <w:t>“Ногоон орчин” аймгийн дэд хөт</w:t>
            </w:r>
            <w:r>
              <w:rPr>
                <w:rFonts w:ascii="Arial" w:hAnsi="Arial" w:cs="Arial"/>
                <w:sz w:val="20"/>
                <w:szCs w:val="20"/>
                <w:lang w:val="mn-MN"/>
              </w:rPr>
              <w:t>өлбөр боловс</w:t>
            </w:r>
            <w:r w:rsidR="00AF2551">
              <w:rPr>
                <w:rFonts w:ascii="Arial" w:hAnsi="Arial" w:cs="Arial"/>
                <w:sz w:val="20"/>
                <w:szCs w:val="20"/>
                <w:lang w:val="mn-MN"/>
              </w:rPr>
              <w:t>руулан хэрэгжүү</w:t>
            </w:r>
            <w:bookmarkStart w:id="0" w:name="_GoBack"/>
            <w:bookmarkEnd w:id="0"/>
            <w:r>
              <w:rPr>
                <w:rFonts w:ascii="Arial" w:hAnsi="Arial" w:cs="Arial"/>
                <w:sz w:val="20"/>
                <w:szCs w:val="20"/>
                <w:lang w:val="mn-MN"/>
              </w:rPr>
              <w:t>лэхээр болж аймгийн засаг даргын 2017-2020 оны мөрийн хөтөлбөрт тусгасан болно.</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line="240" w:lineRule="auto"/>
              <w:contextualSpacing/>
              <w:jc w:val="center"/>
              <w:rPr>
                <w:rFonts w:ascii="Arial" w:hAnsi="Arial" w:cs="Arial"/>
                <w:sz w:val="20"/>
                <w:szCs w:val="20"/>
                <w:lang w:val="mn-MN"/>
              </w:rPr>
            </w:pPr>
            <w:r>
              <w:rPr>
                <w:rFonts w:ascii="Arial" w:hAnsi="Arial" w:cs="Arial"/>
                <w:sz w:val="20"/>
                <w:szCs w:val="20"/>
                <w:lang w:val="mn-MN"/>
              </w:rPr>
              <w:t>5</w:t>
            </w:r>
            <w:r w:rsidRPr="00E60163">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51</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5.4</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sz w:val="20"/>
                <w:szCs w:val="20"/>
                <w:lang w:val="mn-MN"/>
              </w:rPr>
            </w:pPr>
            <w:proofErr w:type="spellStart"/>
            <w:r w:rsidRPr="00643D60">
              <w:rPr>
                <w:rFonts w:ascii="Arial" w:hAnsi="Arial" w:cs="Arial"/>
                <w:sz w:val="20"/>
                <w:szCs w:val="20"/>
              </w:rPr>
              <w:t>Булаг</w:t>
            </w:r>
            <w:proofErr w:type="spellEnd"/>
            <w:r w:rsidRPr="00643D60">
              <w:rPr>
                <w:rFonts w:ascii="Arial" w:hAnsi="Arial" w:cs="Arial"/>
                <w:sz w:val="20"/>
                <w:szCs w:val="20"/>
              </w:rPr>
              <w:t xml:space="preserve"> </w:t>
            </w:r>
            <w:proofErr w:type="spellStart"/>
            <w:r w:rsidRPr="00643D60">
              <w:rPr>
                <w:rFonts w:ascii="Arial" w:hAnsi="Arial" w:cs="Arial"/>
                <w:sz w:val="20"/>
                <w:szCs w:val="20"/>
              </w:rPr>
              <w:t>шандны</w:t>
            </w:r>
            <w:proofErr w:type="spellEnd"/>
            <w:r w:rsidRPr="00643D60">
              <w:rPr>
                <w:rFonts w:ascii="Arial" w:hAnsi="Arial" w:cs="Arial"/>
                <w:sz w:val="20"/>
                <w:szCs w:val="20"/>
              </w:rPr>
              <w:t xml:space="preserve"> </w:t>
            </w:r>
            <w:proofErr w:type="spellStart"/>
            <w:r w:rsidRPr="00643D60">
              <w:rPr>
                <w:rFonts w:ascii="Arial" w:hAnsi="Arial" w:cs="Arial"/>
                <w:sz w:val="20"/>
                <w:szCs w:val="20"/>
              </w:rPr>
              <w:t>эхийг</w:t>
            </w:r>
            <w:proofErr w:type="spellEnd"/>
            <w:r w:rsidRPr="00643D60">
              <w:rPr>
                <w:rFonts w:ascii="Arial" w:hAnsi="Arial" w:cs="Arial"/>
                <w:sz w:val="20"/>
                <w:szCs w:val="20"/>
              </w:rPr>
              <w:t xml:space="preserve"> </w:t>
            </w:r>
            <w:proofErr w:type="spellStart"/>
            <w:r w:rsidRPr="00643D60">
              <w:rPr>
                <w:rFonts w:ascii="Arial" w:hAnsi="Arial" w:cs="Arial"/>
                <w:sz w:val="20"/>
                <w:szCs w:val="20"/>
              </w:rPr>
              <w:t>хашиж</w:t>
            </w:r>
            <w:proofErr w:type="spellEnd"/>
            <w:r w:rsidRPr="00643D60">
              <w:rPr>
                <w:rFonts w:ascii="Arial" w:hAnsi="Arial" w:cs="Arial"/>
                <w:sz w:val="20"/>
                <w:szCs w:val="20"/>
              </w:rPr>
              <w:t xml:space="preserve">, </w:t>
            </w:r>
            <w:proofErr w:type="spellStart"/>
            <w:r w:rsidRPr="00643D60">
              <w:rPr>
                <w:rFonts w:ascii="Arial" w:hAnsi="Arial" w:cs="Arial"/>
                <w:sz w:val="20"/>
                <w:szCs w:val="20"/>
              </w:rPr>
              <w:t>хамгаалах</w:t>
            </w:r>
            <w:proofErr w:type="spellEnd"/>
            <w:r w:rsidRPr="00643D60">
              <w:rPr>
                <w:rFonts w:ascii="Arial" w:hAnsi="Arial" w:cs="Arial"/>
                <w:sz w:val="20"/>
                <w:szCs w:val="20"/>
              </w:rPr>
              <w:t xml:space="preserve">, </w:t>
            </w:r>
            <w:proofErr w:type="spellStart"/>
            <w:r w:rsidRPr="00643D60">
              <w:rPr>
                <w:rFonts w:ascii="Arial" w:hAnsi="Arial" w:cs="Arial"/>
                <w:sz w:val="20"/>
                <w:szCs w:val="20"/>
              </w:rPr>
              <w:t>тохижуулах</w:t>
            </w:r>
            <w:proofErr w:type="spellEnd"/>
            <w:r w:rsidRPr="00643D60">
              <w:rPr>
                <w:rFonts w:ascii="Arial" w:hAnsi="Arial" w:cs="Arial"/>
                <w:sz w:val="20"/>
                <w:szCs w:val="20"/>
                <w:lang w:val="mn-MN"/>
              </w:rPr>
              <w:t xml:space="preserve"> ажлыг зохион </w:t>
            </w:r>
            <w:r w:rsidRPr="00643D60">
              <w:rPr>
                <w:rFonts w:ascii="Arial" w:hAnsi="Arial" w:cs="Arial"/>
                <w:sz w:val="20"/>
                <w:szCs w:val="20"/>
                <w:lang w:val="mn-MN"/>
              </w:rPr>
              <w:lastRenderedPageBreak/>
              <w:t>байгуулна.</w:t>
            </w:r>
          </w:p>
        </w:tc>
        <w:tc>
          <w:tcPr>
            <w:tcW w:w="9497" w:type="dxa"/>
            <w:tcBorders>
              <w:top w:val="single" w:sz="4" w:space="0" w:color="auto"/>
              <w:left w:val="single" w:sz="4" w:space="0" w:color="auto"/>
              <w:bottom w:val="single" w:sz="4" w:space="0" w:color="auto"/>
              <w:right w:val="single" w:sz="4" w:space="0" w:color="auto"/>
            </w:tcBorders>
            <w:hideMark/>
          </w:tcPr>
          <w:p w:rsidR="00B7592E" w:rsidRPr="00E60163" w:rsidRDefault="00B7592E" w:rsidP="00AF20AB">
            <w:pPr>
              <w:spacing w:after="0"/>
              <w:contextualSpacing/>
              <w:jc w:val="both"/>
              <w:rPr>
                <w:rFonts w:ascii="Arial" w:hAnsi="Arial" w:cs="Arial"/>
                <w:sz w:val="20"/>
                <w:szCs w:val="20"/>
                <w:lang w:val="mn-MN"/>
              </w:rPr>
            </w:pPr>
            <w:r w:rsidRPr="00A5281D">
              <w:rPr>
                <w:rFonts w:ascii="Arial" w:eastAsia="Calibri" w:hAnsi="Arial" w:cs="Arial"/>
                <w:bCs/>
                <w:sz w:val="20"/>
                <w:szCs w:val="20"/>
                <w:lang w:val="mn-MN"/>
              </w:rPr>
              <w:lastRenderedPageBreak/>
              <w:t>Баян-Уул сумын Чандмань хайрхан багийн Улаан чулуутын булаг, Халиун сумын Чацран багийн Хүүшийн рашаан,</w:t>
            </w:r>
            <w:r w:rsidRPr="00A5281D">
              <w:rPr>
                <w:rFonts w:ascii="Arial" w:eastAsia="Calibri" w:hAnsi="Arial" w:cs="Arial"/>
                <w:bCs/>
                <w:sz w:val="20"/>
                <w:szCs w:val="20"/>
              </w:rPr>
              <w:t xml:space="preserve"> </w:t>
            </w:r>
            <w:r w:rsidRPr="00A5281D">
              <w:rPr>
                <w:rFonts w:ascii="Arial" w:eastAsia="Calibri" w:hAnsi="Arial" w:cs="Arial"/>
                <w:bCs/>
                <w:sz w:val="20"/>
                <w:szCs w:val="20"/>
                <w:lang w:val="mn-MN"/>
              </w:rPr>
              <w:t xml:space="preserve">Хөхморьт сумын Сайн устын булгийн эхийг хашиж хамгаалах ажлыг “Чингисийн дуулга костракшин” ХХК-тай гэрээ байгуулан гүйцэтгэсэн. Аймгийн Засаг даргын 2016 оны А/371 </w:t>
            </w:r>
            <w:r w:rsidRPr="00A5281D">
              <w:rPr>
                <w:rFonts w:ascii="Arial" w:eastAsia="Calibri" w:hAnsi="Arial" w:cs="Arial"/>
                <w:bCs/>
                <w:sz w:val="20"/>
                <w:szCs w:val="20"/>
                <w:lang w:val="mn-MN"/>
              </w:rPr>
              <w:lastRenderedPageBreak/>
              <w:t xml:space="preserve">дугаар захирамжаар томилогдсон ажлын хэсэг хүлээн авч сумын Засаг даргын тамгын газрын ашиглалт, хамгаалалтанд шилжүүлэн, орон нутгийн өмчид бүртгүүллээ. Уг ажлыг  байгаль   хамгаалах,  нөхөн  сэргээх  арга  хэмжээний  зардлаас  нийт   6,0 </w:t>
            </w:r>
            <w:r w:rsidRPr="00A5281D">
              <w:rPr>
                <w:rFonts w:ascii="Arial" w:eastAsia="Calibri" w:hAnsi="Arial" w:cs="Arial"/>
                <w:bCs/>
                <w:sz w:val="20"/>
                <w:szCs w:val="20"/>
              </w:rPr>
              <w:t xml:space="preserve"> </w:t>
            </w:r>
            <w:r w:rsidRPr="00A5281D">
              <w:rPr>
                <w:rFonts w:ascii="Arial" w:eastAsia="Calibri" w:hAnsi="Arial" w:cs="Arial"/>
                <w:bCs/>
                <w:sz w:val="20"/>
                <w:szCs w:val="20"/>
                <w:lang w:val="mn-MN"/>
              </w:rPr>
              <w:t>сая төгрөгөөр санхүүжүүлсэн.</w:t>
            </w:r>
          </w:p>
        </w:tc>
        <w:tc>
          <w:tcPr>
            <w:tcW w:w="709" w:type="dxa"/>
            <w:tcBorders>
              <w:top w:val="single" w:sz="4" w:space="0" w:color="auto"/>
              <w:left w:val="single" w:sz="4" w:space="0" w:color="auto"/>
              <w:bottom w:val="single" w:sz="4" w:space="0" w:color="auto"/>
              <w:right w:val="single" w:sz="4" w:space="0" w:color="auto"/>
            </w:tcBorders>
            <w:hideMark/>
          </w:tcPr>
          <w:p w:rsidR="00B7592E" w:rsidRPr="00A5281D" w:rsidRDefault="00B7592E" w:rsidP="00E60163">
            <w:pPr>
              <w:spacing w:after="0" w:line="240" w:lineRule="auto"/>
              <w:contextualSpacing/>
              <w:jc w:val="center"/>
              <w:rPr>
                <w:rFonts w:ascii="Arial" w:hAnsi="Arial" w:cs="Arial"/>
                <w:sz w:val="20"/>
                <w:szCs w:val="20"/>
              </w:rPr>
            </w:pPr>
            <w:r>
              <w:rPr>
                <w:rFonts w:ascii="Arial" w:hAnsi="Arial" w:cs="Arial"/>
                <w:sz w:val="20"/>
                <w:szCs w:val="20"/>
              </w:rPr>
              <w:lastRenderedPageBreak/>
              <w:t>100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lastRenderedPageBreak/>
              <w:t>52</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5.5</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A5281D">
            <w:pPr>
              <w:spacing w:after="0" w:line="240" w:lineRule="auto"/>
              <w:contextualSpacing/>
              <w:jc w:val="both"/>
              <w:rPr>
                <w:rFonts w:ascii="Arial" w:hAnsi="Arial" w:cs="Arial"/>
                <w:sz w:val="20"/>
                <w:szCs w:val="20"/>
              </w:rPr>
            </w:pPr>
            <w:r w:rsidRPr="00643D60">
              <w:rPr>
                <w:rFonts w:ascii="Arial" w:hAnsi="Arial" w:cs="Arial"/>
                <w:sz w:val="20"/>
                <w:szCs w:val="20"/>
                <w:lang w:val="mn-MN"/>
              </w:rPr>
              <w:t>Төгрөг сумын Далантүрүүний хөвийг сэргээн засварлана.</w:t>
            </w:r>
          </w:p>
        </w:tc>
        <w:tc>
          <w:tcPr>
            <w:tcW w:w="9497" w:type="dxa"/>
            <w:tcBorders>
              <w:top w:val="single" w:sz="4" w:space="0" w:color="auto"/>
              <w:left w:val="single" w:sz="4" w:space="0" w:color="auto"/>
              <w:bottom w:val="single" w:sz="4" w:space="0" w:color="auto"/>
              <w:right w:val="single" w:sz="4" w:space="0" w:color="auto"/>
            </w:tcBorders>
            <w:hideMark/>
          </w:tcPr>
          <w:p w:rsidR="00B7592E" w:rsidRPr="00A5281D" w:rsidRDefault="00B7592E" w:rsidP="00AF20AB">
            <w:pPr>
              <w:spacing w:after="0"/>
              <w:jc w:val="both"/>
              <w:rPr>
                <w:rFonts w:ascii="Arial" w:hAnsi="Arial" w:cs="Arial"/>
                <w:sz w:val="20"/>
                <w:szCs w:val="20"/>
                <w:lang w:val="mn-MN"/>
              </w:rPr>
            </w:pPr>
            <w:r w:rsidRPr="00A5281D">
              <w:rPr>
                <w:rFonts w:ascii="Arial" w:hAnsi="Arial" w:cs="Arial"/>
                <w:sz w:val="20"/>
                <w:szCs w:val="20"/>
                <w:lang w:val="mn-MN"/>
              </w:rPr>
              <w:t>Төгрөг  сумын  Далантүрүүний хөв сэргээн засварлах ажлын зураг төсөвт тодотголыг мэргэжлийн байгууллага болох “Гидроком байгууламж” ХХК гүйцэтгүүлж  нийт 55 сая төгрөгний шинэчилсэн төсөв батлагдсаны дагуу    Байгаль хамгаалах нөхөн сэргээх арга хэмжээний зардал 39.7 сая, Төгрөг сумын орон нутгийн хөгжлийн сангийн хөрөнгө 15.3 сая төгрөг шийдвэрлүүлэн гүйцэтгэгчийг шалгаруулах тендер зарласанд “Ус-Алтай” ХХК 50 сая төгрөгөөр гүйцэтгэхээр үнийн санал ирүүлж  гэрээ байгуулан ажиллалаа.</w:t>
            </w:r>
          </w:p>
          <w:p w:rsidR="00B7592E" w:rsidRPr="00A5281D" w:rsidRDefault="00B7592E" w:rsidP="00AF20AB">
            <w:pPr>
              <w:spacing w:after="0"/>
              <w:jc w:val="both"/>
              <w:rPr>
                <w:rFonts w:ascii="Arial" w:eastAsia="Calibri" w:hAnsi="Arial" w:cs="Arial"/>
                <w:bCs/>
                <w:sz w:val="20"/>
                <w:szCs w:val="20"/>
              </w:rPr>
            </w:pPr>
            <w:r w:rsidRPr="00A5281D">
              <w:rPr>
                <w:rFonts w:ascii="Arial" w:eastAsia="Calibri" w:hAnsi="Arial" w:cs="Arial"/>
                <w:bCs/>
                <w:sz w:val="20"/>
                <w:szCs w:val="20"/>
                <w:lang w:val="mn-MN"/>
              </w:rPr>
              <w:t xml:space="preserve">Дээрх ажлын гүйцэтгэлийн байдалд тогтмол хяналт тавин ажиллаж аймгийн Засаг даргын 2016 оны А/371 дугаар захирамжаар томилогдсон ажлын хэсэг хүлээн авлаа. </w:t>
            </w:r>
          </w:p>
        </w:tc>
        <w:tc>
          <w:tcPr>
            <w:tcW w:w="709" w:type="dxa"/>
            <w:tcBorders>
              <w:top w:val="single" w:sz="4" w:space="0" w:color="auto"/>
              <w:left w:val="single" w:sz="4" w:space="0" w:color="auto"/>
              <w:bottom w:val="single" w:sz="4" w:space="0" w:color="auto"/>
              <w:right w:val="single" w:sz="4" w:space="0" w:color="auto"/>
            </w:tcBorders>
            <w:hideMark/>
          </w:tcPr>
          <w:p w:rsidR="00B7592E" w:rsidRPr="00A5281D" w:rsidRDefault="00B7592E" w:rsidP="00E60163">
            <w:pPr>
              <w:spacing w:after="0" w:line="240" w:lineRule="auto"/>
              <w:contextualSpacing/>
              <w:jc w:val="center"/>
              <w:rPr>
                <w:rFonts w:ascii="Arial" w:hAnsi="Arial" w:cs="Arial"/>
                <w:sz w:val="20"/>
                <w:szCs w:val="20"/>
              </w:rPr>
            </w:pPr>
            <w:r>
              <w:rPr>
                <w:rFonts w:ascii="Arial" w:hAnsi="Arial" w:cs="Arial"/>
                <w:sz w:val="20"/>
                <w:szCs w:val="20"/>
              </w:rPr>
              <w:t>100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53</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5.6</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tabs>
                <w:tab w:val="left" w:pos="7815"/>
              </w:tabs>
              <w:spacing w:after="0" w:line="240" w:lineRule="auto"/>
              <w:contextualSpacing/>
              <w:jc w:val="both"/>
              <w:rPr>
                <w:rFonts w:ascii="Arial" w:hAnsi="Arial" w:cs="Arial"/>
                <w:sz w:val="20"/>
                <w:szCs w:val="20"/>
                <w:lang w:val="mn-MN"/>
              </w:rPr>
            </w:pPr>
            <w:r w:rsidRPr="00643D60">
              <w:rPr>
                <w:rFonts w:ascii="Arial" w:hAnsi="Arial" w:cs="Arial"/>
                <w:sz w:val="20"/>
                <w:szCs w:val="20"/>
                <w:lang w:val="mn-MN"/>
              </w:rPr>
              <w:t>Химийн хорт болон аюултай бодисын мэдээллийн нэгдсэн сан үүсгэх, аймгийн хэмжээнд ашиглагдаж буй бодисын хор аюулын тухай лавлах толь бичиг боловсруулна.</w:t>
            </w:r>
          </w:p>
        </w:tc>
        <w:tc>
          <w:tcPr>
            <w:tcW w:w="9497" w:type="dxa"/>
            <w:tcBorders>
              <w:top w:val="single" w:sz="4" w:space="0" w:color="auto"/>
              <w:left w:val="single" w:sz="4" w:space="0" w:color="auto"/>
              <w:bottom w:val="single" w:sz="4" w:space="0" w:color="auto"/>
              <w:right w:val="single" w:sz="4" w:space="0" w:color="auto"/>
            </w:tcBorders>
            <w:hideMark/>
          </w:tcPr>
          <w:p w:rsidR="00B7592E" w:rsidRPr="00C33F45" w:rsidRDefault="00B7592E" w:rsidP="00FB1936">
            <w:pPr>
              <w:spacing w:after="0"/>
              <w:jc w:val="both"/>
              <w:rPr>
                <w:rFonts w:ascii="Arial" w:hAnsi="Arial" w:cs="Arial"/>
                <w:sz w:val="20"/>
                <w:szCs w:val="20"/>
                <w:lang w:val="mn-MN"/>
              </w:rPr>
            </w:pPr>
            <w:r w:rsidRPr="007D47E0">
              <w:rPr>
                <w:rFonts w:ascii="Arial" w:hAnsi="Arial" w:cs="Arial"/>
                <w:sz w:val="20"/>
                <w:szCs w:val="20"/>
                <w:lang w:val="mn-MN"/>
              </w:rPr>
              <w:t xml:space="preserve">Химийн хорт болон аюултай бодис ашигладаг, хадгалдаг болон аливаа гамшиг ослын үед ажилладаг байгууллагууд, сумдын удирдлагуудыг гарын авлагатай болгох зорилгоор түгээмэл ашиглагддаг 120 химийн хорт болон аюултай бодисын хор аюулын лавлах толийг  эмхэтгэлээ. </w:t>
            </w:r>
            <w:r w:rsidRPr="00C33F45">
              <w:rPr>
                <w:rFonts w:ascii="Arial" w:hAnsi="Arial" w:cs="Arial"/>
                <w:sz w:val="20"/>
                <w:szCs w:val="20"/>
                <w:lang w:val="mn-MN"/>
              </w:rPr>
              <w:t xml:space="preserve">Энэхүү толь нь химийн бодисын хор аюулын лавлах, хавсралт гэсэн 2 хэсэгтэй, А4 хэмжээтэй, хавтастайгаа нийт 304 </w:t>
            </w:r>
            <w:r>
              <w:rPr>
                <w:rFonts w:ascii="Arial" w:hAnsi="Arial" w:cs="Arial"/>
                <w:sz w:val="20"/>
                <w:szCs w:val="20"/>
                <w:lang w:val="mn-MN"/>
              </w:rPr>
              <w:t>нүүр, 152 хуудастай гарын авлага юм.</w:t>
            </w:r>
            <w:r w:rsidRPr="00C33F45">
              <w:rPr>
                <w:rFonts w:ascii="Arial" w:hAnsi="Arial" w:cs="Arial"/>
                <w:sz w:val="20"/>
                <w:szCs w:val="20"/>
                <w:lang w:val="mn-MN"/>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C33F45">
            <w:pPr>
              <w:tabs>
                <w:tab w:val="left" w:pos="7815"/>
              </w:tabs>
              <w:spacing w:after="0" w:line="240" w:lineRule="auto"/>
              <w:contextualSpacing/>
              <w:jc w:val="center"/>
              <w:rPr>
                <w:rFonts w:ascii="Arial" w:hAnsi="Arial" w:cs="Arial"/>
                <w:sz w:val="20"/>
                <w:szCs w:val="20"/>
                <w:lang w:val="mn-MN"/>
              </w:rPr>
            </w:pPr>
            <w:r>
              <w:rPr>
                <w:rFonts w:ascii="Arial" w:hAnsi="Arial" w:cs="Arial"/>
                <w:sz w:val="20"/>
                <w:szCs w:val="20"/>
                <w:lang w:val="mn-MN"/>
              </w:rPr>
              <w:t>90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54</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5.7</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noProof/>
                <w:sz w:val="20"/>
                <w:szCs w:val="20"/>
                <w:lang w:val="mn-MN"/>
              </w:rPr>
            </w:pPr>
            <w:r w:rsidRPr="00643D60">
              <w:rPr>
                <w:rFonts w:ascii="Arial" w:hAnsi="Arial" w:cs="Arial"/>
                <w:noProof/>
                <w:sz w:val="20"/>
                <w:szCs w:val="20"/>
                <w:lang w:val="mn-MN"/>
              </w:rPr>
              <w:t>Цөлжилтийн иж бүрэн судалгааг мэргэжлийн байгууллагаар хийлгэнэ.</w:t>
            </w:r>
          </w:p>
        </w:tc>
        <w:tc>
          <w:tcPr>
            <w:tcW w:w="9497" w:type="dxa"/>
            <w:tcBorders>
              <w:top w:val="single" w:sz="4" w:space="0" w:color="auto"/>
              <w:left w:val="single" w:sz="4" w:space="0" w:color="auto"/>
              <w:bottom w:val="single" w:sz="4" w:space="0" w:color="auto"/>
              <w:right w:val="single" w:sz="4" w:space="0" w:color="auto"/>
            </w:tcBorders>
            <w:hideMark/>
          </w:tcPr>
          <w:p w:rsidR="00B7592E" w:rsidRPr="00B76148" w:rsidRDefault="00B7592E" w:rsidP="00AF20AB">
            <w:pPr>
              <w:spacing w:after="0"/>
              <w:contextualSpacing/>
              <w:jc w:val="both"/>
              <w:rPr>
                <w:rFonts w:ascii="Arial" w:hAnsi="Arial" w:cs="Arial"/>
                <w:color w:val="000000"/>
                <w:sz w:val="20"/>
                <w:szCs w:val="20"/>
                <w:lang w:val="mn-MN"/>
              </w:rPr>
            </w:pPr>
            <w:r>
              <w:rPr>
                <w:rFonts w:ascii="Arial" w:eastAsia="Calibri" w:hAnsi="Arial" w:cs="Arial"/>
                <w:sz w:val="20"/>
                <w:szCs w:val="20"/>
                <w:lang w:val="mn-MN"/>
              </w:rPr>
              <w:t>А</w:t>
            </w:r>
            <w:r w:rsidRPr="00B76148">
              <w:rPr>
                <w:rFonts w:ascii="Arial" w:eastAsia="Calibri" w:hAnsi="Arial" w:cs="Arial"/>
                <w:sz w:val="20"/>
                <w:szCs w:val="20"/>
                <w:lang w:val="mn-MN"/>
              </w:rPr>
              <w:t xml:space="preserve">ймгийн цөлжилтийн иж бүрэн судалгаа хийлгэх ажлын хүрээнд хамтран ажиллах тухай албан бичгийг </w:t>
            </w:r>
            <w:r w:rsidRPr="00B76148">
              <w:rPr>
                <w:rFonts w:ascii="Arial" w:hAnsi="Arial" w:cs="Arial"/>
                <w:color w:val="000000"/>
                <w:sz w:val="20"/>
                <w:szCs w:val="20"/>
                <w:lang w:val="mn-MN"/>
              </w:rPr>
              <w:t>Дэлхийн байгаль хамгаалах сангийн Монгол дахь хөтөлбөрийн газарт, Зэх зээл ба бэлчээрийн удирдлагын хөгжил төсөлд,  Ногоон алт төсөлд тус тус хүргүүлэн ажилласан боловч  боломжгүй гэсэн хариуг өгсөн юм.  Иймд жил бүр тасралтгүй хийж буй  цөлжилтийг үнэлэх зогсоол цэгүүдийн судалгааг Ус, цаг уур орчны шинжилгээний албатай хамтран цөлжилтийн анхан шатны мониторинг судалгааны ажлыг Гуулин, Дэлгэр, Чандмань, Эрдэнэ, Есөнбулаг гэсэн  нэр бүхий  4 сум, 1 тосгоны 16 цэгт цөлжилтийн судалгааг хийсэн.</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C33F45">
            <w:pPr>
              <w:spacing w:after="0" w:line="240" w:lineRule="auto"/>
              <w:contextualSpacing/>
              <w:rPr>
                <w:rFonts w:ascii="Arial" w:hAnsi="Arial" w:cs="Arial"/>
                <w:sz w:val="20"/>
                <w:szCs w:val="20"/>
                <w:lang w:val="mn-MN"/>
              </w:rPr>
            </w:pPr>
            <w:r>
              <w:rPr>
                <w:rFonts w:ascii="Arial" w:hAnsi="Arial" w:cs="Arial"/>
                <w:sz w:val="20"/>
                <w:szCs w:val="20"/>
                <w:lang w:val="mn-MN"/>
              </w:rPr>
              <w:t>9</w:t>
            </w:r>
            <w:r w:rsidRPr="00E60163">
              <w:rPr>
                <w:rFonts w:ascii="Arial" w:hAnsi="Arial" w:cs="Arial"/>
                <w:sz w:val="20"/>
                <w:szCs w:val="20"/>
                <w:lang w:val="mn-MN"/>
              </w:rPr>
              <w:t>0</w:t>
            </w:r>
          </w:p>
        </w:tc>
      </w:tr>
      <w:tr w:rsidR="00B7592E" w:rsidRPr="00E60163" w:rsidTr="00B7592E">
        <w:trPr>
          <w:trHeight w:val="1171"/>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55</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5.8</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noProof/>
                <w:sz w:val="20"/>
                <w:szCs w:val="20"/>
                <w:lang w:val="mn-MN"/>
              </w:rPr>
            </w:pPr>
            <w:r w:rsidRPr="00643D60">
              <w:rPr>
                <w:rFonts w:ascii="Arial" w:hAnsi="Arial" w:cs="Arial"/>
                <w:noProof/>
                <w:sz w:val="20"/>
                <w:szCs w:val="20"/>
                <w:lang w:val="mn-MN"/>
              </w:rPr>
              <w:t>Цаг агаар хүндэрсэн үед нэн ховор, ховор амьтдад биотехникийн арга хэмжээ авна.</w:t>
            </w:r>
          </w:p>
        </w:tc>
        <w:tc>
          <w:tcPr>
            <w:tcW w:w="9497" w:type="dxa"/>
            <w:tcBorders>
              <w:top w:val="single" w:sz="4" w:space="0" w:color="auto"/>
              <w:left w:val="single" w:sz="4" w:space="0" w:color="auto"/>
              <w:bottom w:val="single" w:sz="4" w:space="0" w:color="auto"/>
              <w:right w:val="single" w:sz="4" w:space="0" w:color="auto"/>
            </w:tcBorders>
          </w:tcPr>
          <w:p w:rsidR="00B7592E" w:rsidRPr="00A5281D" w:rsidRDefault="00B7592E" w:rsidP="00AF20AB">
            <w:pPr>
              <w:tabs>
                <w:tab w:val="left" w:pos="0"/>
                <w:tab w:val="left" w:pos="851"/>
                <w:tab w:val="left" w:pos="1134"/>
              </w:tabs>
              <w:spacing w:after="0"/>
              <w:jc w:val="both"/>
              <w:rPr>
                <w:rFonts w:ascii="Arial" w:hAnsi="Arial" w:cs="Arial"/>
                <w:sz w:val="20"/>
                <w:szCs w:val="20"/>
              </w:rPr>
            </w:pPr>
            <w:r w:rsidRPr="00E60163">
              <w:rPr>
                <w:rFonts w:ascii="Arial" w:eastAsia="+mn-ea" w:hAnsi="Arial" w:cs="Arial"/>
                <w:kern w:val="24"/>
                <w:sz w:val="20"/>
                <w:szCs w:val="20"/>
                <w:lang w:val="mn-MN"/>
              </w:rPr>
              <w:t xml:space="preserve">Өвөлжилт хүндэрч, цаг агаар хүйтэрч хар сүүлтий, бөхөн зэрэг амьтад өлдөж осгосон тул зэрлэг амьтдад биотехникийн арга хэмжээ </w:t>
            </w:r>
            <w:r w:rsidRPr="00272EA5">
              <w:rPr>
                <w:rFonts w:ascii="Arial" w:hAnsi="Arial" w:cs="Arial"/>
                <w:sz w:val="20"/>
                <w:szCs w:val="20"/>
                <w:lang w:val="mn-MN"/>
              </w:rPr>
              <w:t>авах эргүүл, тандалтын ажлыг зохион байгуулж, аймгийн онцгой комисст танилцуулан 540 боодол өвс шийдвэрлүүлж Шарга, Хүйс, Тайшир сум гэсэн 3 б</w:t>
            </w:r>
            <w:r>
              <w:rPr>
                <w:rFonts w:ascii="Arial" w:hAnsi="Arial" w:cs="Arial"/>
                <w:sz w:val="20"/>
                <w:szCs w:val="20"/>
                <w:lang w:val="mn-MN"/>
              </w:rPr>
              <w:t>үс нутагт 45 цэгт 3 үе шаттайгаа</w:t>
            </w:r>
            <w:r w:rsidRPr="00272EA5">
              <w:rPr>
                <w:rFonts w:ascii="Arial" w:hAnsi="Arial" w:cs="Arial"/>
                <w:sz w:val="20"/>
                <w:szCs w:val="20"/>
                <w:lang w:val="mn-MN"/>
              </w:rPr>
              <w:t xml:space="preserve">р биотехникийн </w:t>
            </w:r>
            <w:r>
              <w:rPr>
                <w:rFonts w:ascii="Arial" w:hAnsi="Arial" w:cs="Arial"/>
                <w:sz w:val="20"/>
                <w:szCs w:val="20"/>
                <w:lang w:val="mn-MN"/>
              </w:rPr>
              <w:t>арга хэмжээг зохион байгуулсан.</w:t>
            </w:r>
            <w:r>
              <w:rPr>
                <w:rFonts w:ascii="Arial" w:hAnsi="Arial" w:cs="Arial"/>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after="0" w:line="240" w:lineRule="auto"/>
              <w:contextualSpacing/>
              <w:jc w:val="center"/>
              <w:rPr>
                <w:rFonts w:ascii="Arial" w:hAnsi="Arial" w:cs="Arial"/>
                <w:sz w:val="20"/>
                <w:szCs w:val="20"/>
                <w:lang w:val="mn-MN"/>
              </w:rPr>
            </w:pPr>
            <w:r>
              <w:rPr>
                <w:rFonts w:ascii="Arial" w:hAnsi="Arial" w:cs="Arial"/>
                <w:sz w:val="20"/>
                <w:szCs w:val="20"/>
                <w:lang w:val="mn-MN"/>
              </w:rPr>
              <w:t>9</w:t>
            </w:r>
            <w:r w:rsidRPr="00E60163">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56</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5.9</w:t>
            </w:r>
          </w:p>
        </w:tc>
        <w:tc>
          <w:tcPr>
            <w:tcW w:w="2693" w:type="dxa"/>
            <w:tcBorders>
              <w:top w:val="single" w:sz="4" w:space="0" w:color="auto"/>
              <w:left w:val="single" w:sz="4" w:space="0" w:color="auto"/>
              <w:bottom w:val="single" w:sz="4" w:space="0" w:color="auto"/>
              <w:right w:val="single" w:sz="4" w:space="0" w:color="auto"/>
            </w:tcBorders>
          </w:tcPr>
          <w:p w:rsidR="00B7592E" w:rsidRPr="00643D60" w:rsidRDefault="00B7592E" w:rsidP="00E60163">
            <w:pPr>
              <w:spacing w:after="0" w:line="240" w:lineRule="auto"/>
              <w:contextualSpacing/>
              <w:jc w:val="both"/>
              <w:rPr>
                <w:rFonts w:ascii="Arial" w:hAnsi="Arial" w:cs="Arial"/>
                <w:noProof/>
                <w:sz w:val="20"/>
                <w:szCs w:val="20"/>
                <w:lang w:val="mn-MN"/>
              </w:rPr>
            </w:pPr>
            <w:r w:rsidRPr="00643D60">
              <w:rPr>
                <w:rFonts w:ascii="Arial" w:hAnsi="Arial" w:cs="Arial"/>
                <w:noProof/>
                <w:sz w:val="20"/>
                <w:szCs w:val="20"/>
                <w:lang w:val="mn-MN"/>
              </w:rPr>
              <w:t>Хууль бусаар алт олборлогчдыг нэгдсэн зохион байгуулалтад оруулж, хариуцлагатай бичил уурхайг дэмжиж ажиллана.</w:t>
            </w:r>
          </w:p>
          <w:p w:rsidR="00B7592E" w:rsidRPr="00643D60" w:rsidRDefault="00B7592E" w:rsidP="00E60163">
            <w:pPr>
              <w:spacing w:after="0" w:line="240" w:lineRule="auto"/>
              <w:contextualSpacing/>
              <w:jc w:val="both"/>
              <w:rPr>
                <w:rFonts w:ascii="Arial" w:hAnsi="Arial" w:cs="Arial"/>
                <w:noProof/>
                <w:sz w:val="20"/>
                <w:szCs w:val="20"/>
                <w:lang w:val="mn-MN"/>
              </w:rPr>
            </w:pPr>
          </w:p>
        </w:tc>
        <w:tc>
          <w:tcPr>
            <w:tcW w:w="9497" w:type="dxa"/>
            <w:tcBorders>
              <w:top w:val="single" w:sz="4" w:space="0" w:color="auto"/>
              <w:left w:val="single" w:sz="4" w:space="0" w:color="auto"/>
              <w:bottom w:val="single" w:sz="4" w:space="0" w:color="auto"/>
              <w:right w:val="single" w:sz="4" w:space="0" w:color="auto"/>
            </w:tcBorders>
            <w:hideMark/>
          </w:tcPr>
          <w:p w:rsidR="00B7592E" w:rsidRPr="00C33F45" w:rsidRDefault="00B7592E" w:rsidP="00AF20AB">
            <w:pPr>
              <w:spacing w:after="0"/>
              <w:jc w:val="both"/>
              <w:rPr>
                <w:rFonts w:ascii="Arial" w:hAnsi="Arial" w:cs="Arial"/>
                <w:color w:val="000000"/>
                <w:sz w:val="24"/>
                <w:szCs w:val="24"/>
                <w:lang w:val="mn-MN"/>
              </w:rPr>
            </w:pPr>
            <w:r w:rsidRPr="00E60163">
              <w:rPr>
                <w:rFonts w:ascii="Arial" w:eastAsia="Calibri" w:hAnsi="Arial" w:cs="Arial"/>
                <w:sz w:val="20"/>
                <w:szCs w:val="20"/>
                <w:lang w:val="mn-MN"/>
              </w:rPr>
              <w:t xml:space="preserve">Засгийн газрын 2010 оны  308 дугаар тогтоолоор  батлагдсан "Бичил уурхайгаар ашигт малтмал олборлох журам"-ын хэрэгжилтийг хангах, хувиараа ашигт малтмал олборлогчдыг нөхөрлөлийн зохион байгуулалтанд оруулж хууль эрх зүйн хүрээнд ажиллуулах нөхцөл боломжийг хангаж, дэмжин ажиллах тухай  албан бичгийг сумдын Засаг дарга нарт  жил бүр хүргүүлэн ажиллаж байна. 2016 оны байдлаар аймгийн хэмжээнд бичил уурхайгаар ашигт малтмал олборлох зорилгоор зохион байгуулалтанд орсон Газар шороо ард түмний баялаг, Баян рашаант нутаг, Ван </w:t>
            </w:r>
            <w:r w:rsidRPr="00E60163">
              <w:rPr>
                <w:rFonts w:ascii="Arial" w:eastAsia="Calibri" w:hAnsi="Arial" w:cs="Arial"/>
                <w:sz w:val="20"/>
                <w:szCs w:val="20"/>
                <w:lang w:val="mn-MN"/>
              </w:rPr>
              <w:lastRenderedPageBreak/>
              <w:t>тайж, Алтайн хишиг хайрхан, Өвөр бэл гэсэн нэр бү</w:t>
            </w:r>
            <w:r>
              <w:rPr>
                <w:rFonts w:ascii="Arial" w:eastAsia="Calibri" w:hAnsi="Arial" w:cs="Arial"/>
                <w:sz w:val="20"/>
                <w:szCs w:val="20"/>
                <w:lang w:val="mn-MN"/>
              </w:rPr>
              <w:t>хий 5 төрийн бус байгууллагын 29</w:t>
            </w:r>
            <w:r w:rsidRPr="00E60163">
              <w:rPr>
                <w:rFonts w:ascii="Arial" w:eastAsia="Calibri" w:hAnsi="Arial" w:cs="Arial"/>
                <w:sz w:val="20"/>
                <w:szCs w:val="20"/>
                <w:lang w:val="mn-MN"/>
              </w:rPr>
              <w:t xml:space="preserve"> нөхөрлөл, 322 бичил уурхайчид ТББ-т харъяалалгүй 6 нөхөрлөлийн 58  бичил уурх</w:t>
            </w:r>
            <w:r>
              <w:rPr>
                <w:rFonts w:ascii="Arial" w:eastAsia="Calibri" w:hAnsi="Arial" w:cs="Arial"/>
                <w:sz w:val="20"/>
                <w:szCs w:val="20"/>
                <w:lang w:val="mn-MN"/>
              </w:rPr>
              <w:t>айчид тус тус бүртгэгдсэн байна.</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after="0" w:line="240" w:lineRule="auto"/>
              <w:contextualSpacing/>
              <w:jc w:val="center"/>
              <w:rPr>
                <w:rFonts w:ascii="Arial" w:hAnsi="Arial" w:cs="Arial"/>
                <w:sz w:val="20"/>
                <w:szCs w:val="20"/>
                <w:lang w:val="mn-MN"/>
              </w:rPr>
            </w:pPr>
            <w:r>
              <w:rPr>
                <w:rFonts w:ascii="Arial" w:hAnsi="Arial" w:cs="Arial"/>
                <w:sz w:val="20"/>
                <w:szCs w:val="20"/>
                <w:lang w:val="mn-MN"/>
              </w:rPr>
              <w:lastRenderedPageBreak/>
              <w:t>10</w:t>
            </w:r>
            <w:r w:rsidRPr="00E60163">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lastRenderedPageBreak/>
              <w:t>57</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5.10</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sz w:val="20"/>
                <w:szCs w:val="20"/>
                <w:lang w:val="mn-MN"/>
              </w:rPr>
            </w:pPr>
            <w:r w:rsidRPr="00643D60">
              <w:rPr>
                <w:rFonts w:ascii="Arial" w:hAnsi="Arial" w:cs="Arial"/>
                <w:sz w:val="20"/>
                <w:szCs w:val="20"/>
                <w:lang w:val="mn-MN"/>
              </w:rPr>
              <w:t>Алтай хотод аялал жуулчлалын мэдээллийн төв нээн ажиллуулна.</w:t>
            </w:r>
          </w:p>
        </w:tc>
        <w:tc>
          <w:tcPr>
            <w:tcW w:w="9497" w:type="dxa"/>
            <w:tcBorders>
              <w:top w:val="single" w:sz="4" w:space="0" w:color="auto"/>
              <w:left w:val="single" w:sz="4" w:space="0" w:color="auto"/>
              <w:bottom w:val="single" w:sz="4" w:space="0" w:color="auto"/>
              <w:right w:val="single" w:sz="4" w:space="0" w:color="auto"/>
            </w:tcBorders>
            <w:hideMark/>
          </w:tcPr>
          <w:p w:rsidR="00B7592E" w:rsidRPr="00276F30" w:rsidRDefault="00B7592E" w:rsidP="00AF20AB">
            <w:pPr>
              <w:pStyle w:val="ListParagraph"/>
              <w:tabs>
                <w:tab w:val="left" w:pos="284"/>
              </w:tabs>
              <w:spacing w:line="276" w:lineRule="auto"/>
              <w:ind w:left="0"/>
              <w:contextualSpacing w:val="0"/>
              <w:jc w:val="both"/>
              <w:rPr>
                <w:rFonts w:ascii="Arial" w:eastAsia="Calibri" w:hAnsi="Arial" w:cs="Arial"/>
                <w:sz w:val="20"/>
                <w:szCs w:val="20"/>
                <w:lang w:val="mn-MN"/>
              </w:rPr>
            </w:pPr>
            <w:r w:rsidRPr="00276F30">
              <w:rPr>
                <w:rFonts w:ascii="Arial" w:eastAsia="Calibri" w:hAnsi="Arial" w:cs="Arial"/>
                <w:sz w:val="20"/>
                <w:szCs w:val="20"/>
                <w:lang w:val="mn-MN"/>
              </w:rPr>
              <w:t>Жуулчны мэдээллийн төвийг БОАЖГ-ын сургалтын танхимыг мэдээлэл сурталчилгааны танхим болгохоор төлөвлөөд байна.</w:t>
            </w:r>
            <w:r>
              <w:rPr>
                <w:rFonts w:ascii="Arial" w:eastAsia="Calibri" w:hAnsi="Arial" w:cs="Arial"/>
                <w:sz w:val="20"/>
                <w:szCs w:val="20"/>
                <w:lang w:val="en-US"/>
              </w:rPr>
              <w:t xml:space="preserve"> </w:t>
            </w:r>
            <w:r w:rsidRPr="00276F30">
              <w:rPr>
                <w:rFonts w:ascii="Arial" w:eastAsia="Calibri" w:hAnsi="Arial" w:cs="Arial"/>
                <w:sz w:val="20"/>
                <w:szCs w:val="20"/>
                <w:lang w:val="mn-MN"/>
              </w:rPr>
              <w:t>Мэдээллийн төвд шаардлагатай  аялал жуулчлалын газрын зураг, брошур аймгийн танилцуулга бүхий сурталчилгааны сэтгүүлийг тус бүр 2500 ширхэгийг хэвлүүлсэн.</w:t>
            </w:r>
          </w:p>
          <w:p w:rsidR="00B7592E" w:rsidRPr="00276F30" w:rsidRDefault="00B7592E" w:rsidP="00AF20AB">
            <w:pPr>
              <w:pStyle w:val="ListParagraph"/>
              <w:tabs>
                <w:tab w:val="left" w:pos="284"/>
              </w:tabs>
              <w:spacing w:line="276" w:lineRule="auto"/>
              <w:ind w:left="0"/>
              <w:contextualSpacing w:val="0"/>
              <w:jc w:val="both"/>
              <w:rPr>
                <w:rFonts w:ascii="Arial" w:eastAsia="Calibri" w:hAnsi="Arial" w:cs="Arial"/>
                <w:sz w:val="20"/>
                <w:szCs w:val="20"/>
                <w:lang w:val="en-US"/>
              </w:rPr>
            </w:pPr>
            <w:r w:rsidRPr="00276F30">
              <w:rPr>
                <w:rFonts w:ascii="Arial" w:eastAsia="Calibri" w:hAnsi="Arial" w:cs="Arial"/>
                <w:sz w:val="20"/>
                <w:szCs w:val="20"/>
                <w:lang w:val="mn-MN"/>
              </w:rPr>
              <w:t xml:space="preserve"> Мэдээллийн төвийн хаяг, авто зам дагуу байршуулах самбар тус бүр </w:t>
            </w:r>
            <w:r w:rsidRPr="00276F30">
              <w:rPr>
                <w:rFonts w:ascii="Arial" w:eastAsia="Calibri" w:hAnsi="Arial" w:cs="Arial"/>
                <w:sz w:val="20"/>
                <w:szCs w:val="20"/>
              </w:rPr>
              <w:t>2</w:t>
            </w:r>
            <w:r w:rsidRPr="00276F30">
              <w:rPr>
                <w:rFonts w:ascii="Arial" w:eastAsia="Calibri" w:hAnsi="Arial" w:cs="Arial"/>
                <w:sz w:val="20"/>
                <w:szCs w:val="20"/>
                <w:lang w:val="mn-MN"/>
              </w:rPr>
              <w:t xml:space="preserve"> ширхэгийг хийлгэхээр “Харганатын өнгө ХХК</w:t>
            </w:r>
            <w:r w:rsidRPr="00276F30">
              <w:rPr>
                <w:rFonts w:ascii="Arial" w:eastAsia="Calibri" w:hAnsi="Arial" w:cs="Arial"/>
                <w:sz w:val="20"/>
                <w:szCs w:val="20"/>
              </w:rPr>
              <w:t>-</w:t>
            </w:r>
            <w:r w:rsidRPr="00276F30">
              <w:rPr>
                <w:rFonts w:ascii="Arial" w:eastAsia="Calibri" w:hAnsi="Arial" w:cs="Arial"/>
                <w:sz w:val="20"/>
                <w:szCs w:val="20"/>
                <w:lang w:val="mn-MN"/>
              </w:rPr>
              <w:t>д захиалга өгч гүйцэтгүүлэхээр  хүлээгдэж байна</w:t>
            </w:r>
            <w:r>
              <w:rPr>
                <w:rFonts w:ascii="Arial" w:eastAsia="Calibri" w:hAnsi="Arial" w:cs="Arial"/>
                <w:sz w:val="20"/>
                <w:szCs w:val="20"/>
                <w:lang w:val="mn-MN"/>
              </w:rPr>
              <w:t>.</w:t>
            </w:r>
            <w:r>
              <w:rPr>
                <w:rFonts w:ascii="Arial" w:eastAsia="Calibri" w:hAnsi="Arial" w:cs="Arial"/>
                <w:sz w:val="20"/>
                <w:szCs w:val="20"/>
                <w:lang w:val="en-US"/>
              </w:rPr>
              <w:t xml:space="preserve"> </w:t>
            </w:r>
            <w:r w:rsidRPr="00276F30">
              <w:rPr>
                <w:rFonts w:ascii="Arial" w:eastAsia="Calibri" w:hAnsi="Arial" w:cs="Arial"/>
                <w:sz w:val="20"/>
                <w:szCs w:val="20"/>
                <w:lang w:val="mn-MN"/>
              </w:rPr>
              <w:t xml:space="preserve">Мөн гадаад, дотоодын аялагч жуулчид өргөнөөр  үйлчлүүлдэг </w:t>
            </w:r>
            <w:r w:rsidRPr="00276F30">
              <w:rPr>
                <w:rFonts w:ascii="Arial" w:hAnsi="Arial" w:cs="Arial"/>
                <w:sz w:val="20"/>
                <w:szCs w:val="20"/>
                <w:lang w:val="mn-MN"/>
              </w:rPr>
              <w:t>Амар-Алтай зочид буудалд мэдээлэл, сурталчилгаа  авах боломжийг ойр болгох үүднээс аялал жуулчлалын үндсэн маршрутуудыг агуулсан  самбар, аялалын газ</w:t>
            </w:r>
            <w:r>
              <w:rPr>
                <w:rFonts w:ascii="Arial" w:hAnsi="Arial" w:cs="Arial"/>
                <w:sz w:val="20"/>
                <w:szCs w:val="20"/>
                <w:lang w:val="mn-MN"/>
              </w:rPr>
              <w:t>рын зураг, брошурыг байрлуулсан.</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after="0" w:line="240" w:lineRule="auto"/>
              <w:contextualSpacing/>
              <w:jc w:val="center"/>
              <w:rPr>
                <w:rFonts w:ascii="Arial" w:hAnsi="Arial" w:cs="Arial"/>
                <w:sz w:val="20"/>
                <w:szCs w:val="20"/>
                <w:lang w:val="mn-MN"/>
              </w:rPr>
            </w:pPr>
            <w:r>
              <w:rPr>
                <w:rFonts w:ascii="Arial" w:hAnsi="Arial" w:cs="Arial"/>
                <w:sz w:val="20"/>
                <w:szCs w:val="20"/>
              </w:rPr>
              <w:t>9</w:t>
            </w:r>
            <w:r w:rsidRPr="00E60163">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58</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5.11</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sz w:val="20"/>
                <w:szCs w:val="20"/>
                <w:lang w:val="mn-MN"/>
              </w:rPr>
            </w:pPr>
            <w:r w:rsidRPr="00643D60">
              <w:rPr>
                <w:rFonts w:ascii="Arial" w:hAnsi="Arial" w:cs="Arial"/>
                <w:sz w:val="20"/>
                <w:szCs w:val="20"/>
                <w:lang w:val="mn-MN"/>
              </w:rPr>
              <w:t>Аялал жуулчлалын эвент арга хэмжээ /Элсний фестиваль, Ээж уулын элбэрэл, Тэмээний баяр/-нүүдийг уламжлал болгон зохион байгуулна.</w:t>
            </w:r>
          </w:p>
        </w:tc>
        <w:tc>
          <w:tcPr>
            <w:tcW w:w="9497" w:type="dxa"/>
            <w:tcBorders>
              <w:top w:val="single" w:sz="4" w:space="0" w:color="auto"/>
              <w:left w:val="single" w:sz="4" w:space="0" w:color="auto"/>
              <w:bottom w:val="single" w:sz="4" w:space="0" w:color="auto"/>
              <w:right w:val="single" w:sz="4" w:space="0" w:color="auto"/>
            </w:tcBorders>
            <w:hideMark/>
          </w:tcPr>
          <w:p w:rsidR="00B7592E" w:rsidRPr="00C33F45" w:rsidRDefault="00B7592E" w:rsidP="00AF20AB">
            <w:pPr>
              <w:spacing w:after="0"/>
              <w:ind w:firstLine="720"/>
              <w:jc w:val="both"/>
              <w:rPr>
                <w:rFonts w:ascii="Arial" w:hAnsi="Arial" w:cs="Arial"/>
                <w:b/>
                <w:sz w:val="20"/>
                <w:szCs w:val="20"/>
                <w:lang w:val="mn-MN"/>
              </w:rPr>
            </w:pPr>
            <w:r w:rsidRPr="00276F30">
              <w:rPr>
                <w:rFonts w:ascii="Arial" w:eastAsia="Calibri" w:hAnsi="Arial" w:cs="Arial"/>
                <w:sz w:val="20"/>
                <w:szCs w:val="20"/>
                <w:lang w:val="mn-MN"/>
              </w:rPr>
              <w:t xml:space="preserve">Гадаад, дотоодын жуулчдыг татах зорилгоор Эрээн нуурыг түшиглэн  “Элсний </w:t>
            </w:r>
            <w:r w:rsidRPr="00276F30">
              <w:rPr>
                <w:rFonts w:ascii="Arial" w:eastAsia="Calibri" w:hAnsi="Arial" w:cs="Arial"/>
                <w:sz w:val="20"/>
                <w:szCs w:val="20"/>
                <w:u w:color="FF0000"/>
                <w:lang w:val="mn-MN"/>
              </w:rPr>
              <w:t>фестиваль”</w:t>
            </w:r>
            <w:r>
              <w:rPr>
                <w:rFonts w:ascii="Arial" w:eastAsia="Calibri" w:hAnsi="Arial" w:cs="Arial"/>
                <w:sz w:val="20"/>
                <w:szCs w:val="20"/>
                <w:u w:color="FF0000"/>
              </w:rPr>
              <w:t>8</w:t>
            </w:r>
            <w:r>
              <w:rPr>
                <w:rFonts w:ascii="Arial" w:eastAsia="Calibri" w:hAnsi="Arial" w:cs="Arial"/>
                <w:sz w:val="20"/>
                <w:szCs w:val="20"/>
                <w:u w:color="FF0000"/>
                <w:lang w:val="mn-MN"/>
              </w:rPr>
              <w:t xml:space="preserve"> дугаар сарын 06-07, </w:t>
            </w:r>
            <w:r w:rsidRPr="00276F30">
              <w:rPr>
                <w:rFonts w:ascii="Arial" w:hAnsi="Arial"/>
                <w:sz w:val="20"/>
                <w:szCs w:val="20"/>
                <w:lang w:val="mn-MN"/>
              </w:rPr>
              <w:t>тэмээнд суурилсан аялал, өвлийн аялал жуулчлал татахад зорилготой “Их говийн тэмээний баяр” баруун бүсийн тэмээчдийн их наадам</w:t>
            </w:r>
            <w:r>
              <w:rPr>
                <w:rFonts w:ascii="Arial" w:hAnsi="Arial"/>
                <w:sz w:val="20"/>
                <w:szCs w:val="20"/>
                <w:lang w:val="mn-MN"/>
              </w:rPr>
              <w:t xml:space="preserve"> 11 сарын 26-27</w:t>
            </w:r>
            <w:r w:rsidRPr="00276F30">
              <w:rPr>
                <w:rFonts w:ascii="Arial" w:eastAsia="Calibri" w:hAnsi="Arial" w:cs="Arial"/>
                <w:sz w:val="20"/>
                <w:szCs w:val="20"/>
                <w:lang w:val="mn-MN"/>
              </w:rPr>
              <w:t>, арга хэмжээг жил бүр уламжлал болгон зохион байгуулж жуулчдын сонирхлыг орон нутагтаа т</w:t>
            </w:r>
            <w:r>
              <w:rPr>
                <w:rFonts w:ascii="Arial" w:eastAsia="Calibri" w:hAnsi="Arial" w:cs="Arial"/>
                <w:sz w:val="20"/>
                <w:szCs w:val="20"/>
                <w:lang w:val="mn-MN"/>
              </w:rPr>
              <w:t>атан оролцуулах боломжыг хангасан.</w:t>
            </w:r>
          </w:p>
        </w:tc>
        <w:tc>
          <w:tcPr>
            <w:tcW w:w="709" w:type="dxa"/>
            <w:tcBorders>
              <w:top w:val="single" w:sz="4" w:space="0" w:color="auto"/>
              <w:left w:val="single" w:sz="4" w:space="0" w:color="auto"/>
              <w:bottom w:val="single" w:sz="4" w:space="0" w:color="auto"/>
              <w:right w:val="single" w:sz="4" w:space="0" w:color="auto"/>
            </w:tcBorders>
            <w:hideMark/>
          </w:tcPr>
          <w:p w:rsidR="00B7592E" w:rsidRPr="00E60163" w:rsidRDefault="00B7592E" w:rsidP="00E60163">
            <w:pPr>
              <w:spacing w:line="240" w:lineRule="auto"/>
              <w:contextualSpacing/>
              <w:jc w:val="center"/>
              <w:rPr>
                <w:rFonts w:ascii="Arial" w:hAnsi="Arial" w:cs="Arial"/>
                <w:sz w:val="20"/>
                <w:szCs w:val="20"/>
                <w:lang w:val="mn-MN"/>
              </w:rPr>
            </w:pPr>
            <w:r>
              <w:rPr>
                <w:rFonts w:ascii="Arial" w:hAnsi="Arial" w:cs="Arial"/>
                <w:sz w:val="20"/>
                <w:szCs w:val="20"/>
                <w:lang w:val="mn-MN"/>
              </w:rPr>
              <w:t>9</w:t>
            </w:r>
            <w:r w:rsidRPr="00E60163">
              <w:rPr>
                <w:rFonts w:ascii="Arial" w:hAnsi="Arial" w:cs="Arial"/>
                <w:sz w:val="20"/>
                <w:szCs w:val="20"/>
                <w:lang w:val="mn-MN"/>
              </w:rPr>
              <w:t>0</w:t>
            </w:r>
          </w:p>
        </w:tc>
      </w:tr>
      <w:tr w:rsidR="00B7592E" w:rsidRPr="00E60163" w:rsidTr="00B7592E">
        <w:trPr>
          <w:trHeight w:val="60"/>
        </w:trPr>
        <w:tc>
          <w:tcPr>
            <w:tcW w:w="56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59</w:t>
            </w:r>
          </w:p>
        </w:tc>
        <w:tc>
          <w:tcPr>
            <w:tcW w:w="708" w:type="dxa"/>
            <w:tcBorders>
              <w:top w:val="single" w:sz="4" w:space="0" w:color="auto"/>
              <w:left w:val="single" w:sz="4" w:space="0" w:color="auto"/>
              <w:bottom w:val="single" w:sz="4" w:space="0" w:color="auto"/>
              <w:right w:val="single" w:sz="4" w:space="0" w:color="auto"/>
            </w:tcBorders>
            <w:hideMark/>
          </w:tcPr>
          <w:p w:rsidR="00B7592E" w:rsidRPr="00E60163" w:rsidRDefault="00B7592E" w:rsidP="00B7592E">
            <w:pPr>
              <w:spacing w:after="0" w:line="240" w:lineRule="auto"/>
              <w:contextualSpacing/>
              <w:rPr>
                <w:rFonts w:ascii="Arial" w:hAnsi="Arial" w:cs="Arial"/>
                <w:sz w:val="20"/>
                <w:szCs w:val="20"/>
                <w:lang w:val="mn-MN"/>
              </w:rPr>
            </w:pPr>
            <w:r w:rsidRPr="00E60163">
              <w:rPr>
                <w:rFonts w:ascii="Arial" w:hAnsi="Arial" w:cs="Arial"/>
                <w:sz w:val="20"/>
                <w:szCs w:val="20"/>
                <w:lang w:val="mn-MN"/>
              </w:rPr>
              <w:t>5.12.</w:t>
            </w:r>
          </w:p>
        </w:tc>
        <w:tc>
          <w:tcPr>
            <w:tcW w:w="2693" w:type="dxa"/>
            <w:tcBorders>
              <w:top w:val="single" w:sz="4" w:space="0" w:color="auto"/>
              <w:left w:val="single" w:sz="4" w:space="0" w:color="auto"/>
              <w:bottom w:val="single" w:sz="4" w:space="0" w:color="auto"/>
              <w:right w:val="single" w:sz="4" w:space="0" w:color="auto"/>
            </w:tcBorders>
            <w:hideMark/>
          </w:tcPr>
          <w:p w:rsidR="00B7592E" w:rsidRPr="00643D60" w:rsidRDefault="00B7592E" w:rsidP="00E60163">
            <w:pPr>
              <w:spacing w:after="0" w:line="240" w:lineRule="auto"/>
              <w:contextualSpacing/>
              <w:jc w:val="both"/>
              <w:rPr>
                <w:rFonts w:ascii="Arial" w:hAnsi="Arial" w:cs="Arial"/>
                <w:sz w:val="20"/>
                <w:szCs w:val="20"/>
                <w:lang w:val="mn-MN"/>
              </w:rPr>
            </w:pPr>
            <w:r w:rsidRPr="00643D60">
              <w:rPr>
                <w:rFonts w:ascii="Arial" w:hAnsi="Arial" w:cs="Arial"/>
                <w:sz w:val="20"/>
                <w:szCs w:val="20"/>
                <w:lang w:val="mn-MN"/>
              </w:rPr>
              <w:t>Аймгийн аялал жуулчлалын маршрутыг тэмдэгжүүлж, аюулгүй аялал жуулчлалыг хөгжүүлнэ.</w:t>
            </w:r>
          </w:p>
        </w:tc>
        <w:tc>
          <w:tcPr>
            <w:tcW w:w="9497" w:type="dxa"/>
            <w:tcBorders>
              <w:top w:val="single" w:sz="4" w:space="0" w:color="auto"/>
              <w:left w:val="single" w:sz="4" w:space="0" w:color="auto"/>
              <w:bottom w:val="single" w:sz="4" w:space="0" w:color="auto"/>
              <w:right w:val="single" w:sz="4" w:space="0" w:color="auto"/>
            </w:tcBorders>
            <w:hideMark/>
          </w:tcPr>
          <w:p w:rsidR="00B7592E" w:rsidRPr="00FB1936" w:rsidRDefault="00B7592E" w:rsidP="00AF20AB">
            <w:pPr>
              <w:spacing w:after="0"/>
              <w:ind w:firstLine="720"/>
              <w:jc w:val="both"/>
              <w:rPr>
                <w:rFonts w:ascii="Arial" w:hAnsi="Arial" w:cs="Arial"/>
                <w:color w:val="000000"/>
                <w:sz w:val="20"/>
                <w:szCs w:val="20"/>
                <w:lang w:bidi="en-US"/>
              </w:rPr>
            </w:pPr>
            <w:r w:rsidRPr="00276F30">
              <w:rPr>
                <w:rFonts w:ascii="Arial" w:eastAsia="Calibri" w:hAnsi="Arial" w:cs="Arial"/>
                <w:bCs/>
                <w:sz w:val="20"/>
                <w:szCs w:val="20"/>
                <w:lang w:val="mn-MN"/>
              </w:rPr>
              <w:t xml:space="preserve">Аялал жуулчлалын дэд хөтөлбөрийн хүрээнд энэ онд аялал жуулчлалын 3 дугаар маршрут болох Сутай хайрханы чиглэлд угтах цэг, мэдээллийн самбар хийх ажлын гүйцэтгэгчийг сонгон шалгаруулсан. Гүйцэтгэгчээр Дөл өөдөө ХХК шалгарч </w:t>
            </w:r>
            <w:r w:rsidRPr="00276F30">
              <w:rPr>
                <w:rFonts w:ascii="Arial" w:hAnsi="Arial" w:cs="Arial"/>
                <w:color w:val="000000"/>
                <w:sz w:val="20"/>
                <w:szCs w:val="20"/>
                <w:lang w:val="mn-MN" w:bidi="en-US"/>
              </w:rPr>
              <w:t>Тонхил сумын Цагаан мөрөгт гэдэг газарт хийж</w:t>
            </w:r>
            <w:r w:rsidRPr="00276F30">
              <w:rPr>
                <w:rFonts w:ascii="Arial" w:hAnsi="Arial" w:cs="Arial"/>
                <w:color w:val="000000"/>
                <w:sz w:val="20"/>
                <w:szCs w:val="20"/>
                <w:lang w:bidi="en-US"/>
              </w:rPr>
              <w:t xml:space="preserve"> </w:t>
            </w:r>
            <w:r>
              <w:rPr>
                <w:rFonts w:ascii="Arial" w:hAnsi="Arial" w:cs="Arial"/>
                <w:color w:val="000000"/>
                <w:sz w:val="20"/>
                <w:szCs w:val="20"/>
                <w:lang w:val="mn-MN" w:bidi="en-US"/>
              </w:rPr>
              <w:t>байршуулсан.</w:t>
            </w:r>
          </w:p>
        </w:tc>
        <w:tc>
          <w:tcPr>
            <w:tcW w:w="709" w:type="dxa"/>
            <w:tcBorders>
              <w:top w:val="single" w:sz="4" w:space="0" w:color="auto"/>
              <w:left w:val="single" w:sz="4" w:space="0" w:color="auto"/>
              <w:bottom w:val="single" w:sz="4" w:space="0" w:color="auto"/>
              <w:right w:val="single" w:sz="4" w:space="0" w:color="auto"/>
            </w:tcBorders>
            <w:hideMark/>
          </w:tcPr>
          <w:p w:rsidR="00B7592E" w:rsidRPr="00276F30" w:rsidRDefault="00B7592E" w:rsidP="00E60163">
            <w:pPr>
              <w:spacing w:line="240" w:lineRule="auto"/>
              <w:contextualSpacing/>
              <w:jc w:val="center"/>
              <w:rPr>
                <w:rFonts w:ascii="Arial" w:hAnsi="Arial" w:cs="Arial"/>
                <w:sz w:val="20"/>
                <w:szCs w:val="20"/>
              </w:rPr>
            </w:pPr>
            <w:r>
              <w:rPr>
                <w:rFonts w:ascii="Arial" w:hAnsi="Arial" w:cs="Arial"/>
                <w:sz w:val="20"/>
                <w:szCs w:val="20"/>
              </w:rPr>
              <w:t>100</w:t>
            </w:r>
          </w:p>
        </w:tc>
      </w:tr>
    </w:tbl>
    <w:p w:rsidR="00272EA5" w:rsidRDefault="00272EA5" w:rsidP="00154E17">
      <w:pPr>
        <w:jc w:val="center"/>
        <w:rPr>
          <w:rFonts w:ascii="Arial" w:hAnsi="Arial" w:cs="Arial"/>
          <w:sz w:val="20"/>
          <w:szCs w:val="20"/>
          <w:lang w:val="mn-MN"/>
        </w:rPr>
      </w:pPr>
    </w:p>
    <w:p w:rsidR="00573D8B" w:rsidRDefault="00573D8B" w:rsidP="00154E17">
      <w:pPr>
        <w:jc w:val="center"/>
        <w:rPr>
          <w:rFonts w:ascii="Arial" w:hAnsi="Arial" w:cs="Arial"/>
          <w:sz w:val="20"/>
          <w:szCs w:val="20"/>
          <w:lang w:val="mn-MN"/>
        </w:rPr>
      </w:pPr>
      <w:r>
        <w:rPr>
          <w:rFonts w:ascii="Arial" w:hAnsi="Arial" w:cs="Arial"/>
          <w:sz w:val="20"/>
          <w:szCs w:val="20"/>
          <w:lang w:val="mn-MN"/>
        </w:rPr>
        <w:t>БИЕЛЭЛТ НЭГТГЭСЭН:</w:t>
      </w:r>
    </w:p>
    <w:p w:rsidR="000A50D9" w:rsidRDefault="00573D8B" w:rsidP="00154E17">
      <w:pPr>
        <w:jc w:val="center"/>
        <w:rPr>
          <w:rFonts w:ascii="Arial" w:hAnsi="Arial" w:cs="Arial"/>
          <w:sz w:val="20"/>
          <w:szCs w:val="20"/>
          <w:lang w:val="mn-MN"/>
        </w:rPr>
      </w:pPr>
      <w:r>
        <w:rPr>
          <w:rFonts w:ascii="Arial" w:hAnsi="Arial" w:cs="Arial"/>
          <w:sz w:val="20"/>
          <w:szCs w:val="20"/>
          <w:lang w:val="mn-MN"/>
        </w:rPr>
        <w:t xml:space="preserve"> МЭРГЭЖИЛТЭН                                </w:t>
      </w:r>
      <w:r w:rsidR="00154E17">
        <w:rPr>
          <w:rFonts w:ascii="Arial" w:hAnsi="Arial" w:cs="Arial"/>
          <w:sz w:val="20"/>
          <w:szCs w:val="20"/>
          <w:lang w:val="mn-MN"/>
        </w:rPr>
        <w:t>Д.НЯМСҮРЭН</w:t>
      </w:r>
    </w:p>
    <w:p w:rsidR="00573D8B" w:rsidRDefault="00573D8B" w:rsidP="00573D8B">
      <w:pPr>
        <w:jc w:val="center"/>
        <w:rPr>
          <w:rFonts w:ascii="Arial" w:hAnsi="Arial" w:cs="Arial"/>
          <w:sz w:val="20"/>
          <w:szCs w:val="20"/>
          <w:lang w:val="mn-MN"/>
        </w:rPr>
      </w:pPr>
      <w:r>
        <w:rPr>
          <w:rFonts w:ascii="Arial" w:hAnsi="Arial" w:cs="Arial"/>
          <w:sz w:val="20"/>
          <w:szCs w:val="20"/>
          <w:lang w:val="mn-MN"/>
        </w:rPr>
        <w:t>ХЯНАСАН:</w:t>
      </w:r>
    </w:p>
    <w:p w:rsidR="00573D8B" w:rsidRDefault="000A50D9" w:rsidP="00643D60">
      <w:pPr>
        <w:rPr>
          <w:rFonts w:ascii="Arial" w:hAnsi="Arial" w:cs="Arial"/>
          <w:sz w:val="20"/>
          <w:szCs w:val="20"/>
        </w:rPr>
      </w:pPr>
      <w:r>
        <w:rPr>
          <w:rFonts w:ascii="Arial" w:hAnsi="Arial" w:cs="Arial"/>
          <w:sz w:val="20"/>
          <w:szCs w:val="20"/>
          <w:lang w:val="mn-MN"/>
        </w:rPr>
        <w:t xml:space="preserve">                                                                                                 </w:t>
      </w:r>
      <w:r w:rsidR="00B7592E">
        <w:rPr>
          <w:rFonts w:ascii="Arial" w:hAnsi="Arial" w:cs="Arial"/>
          <w:sz w:val="20"/>
          <w:szCs w:val="20"/>
          <w:lang w:val="mn-MN"/>
        </w:rPr>
        <w:t xml:space="preserve">       </w:t>
      </w:r>
      <w:r w:rsidR="00643D60">
        <w:rPr>
          <w:rFonts w:ascii="Arial" w:hAnsi="Arial" w:cs="Arial"/>
          <w:sz w:val="20"/>
          <w:szCs w:val="20"/>
          <w:lang w:val="mn-MN"/>
        </w:rPr>
        <w:t xml:space="preserve"> ДАРГА                                  Д.БАТМАГНАЙ</w:t>
      </w:r>
    </w:p>
    <w:p w:rsidR="00C02154" w:rsidRDefault="00C02154" w:rsidP="00643D60">
      <w:pPr>
        <w:rPr>
          <w:rFonts w:ascii="Arial" w:hAnsi="Arial" w:cs="Arial"/>
          <w:sz w:val="20"/>
          <w:szCs w:val="20"/>
        </w:rPr>
      </w:pPr>
    </w:p>
    <w:p w:rsidR="00C02154" w:rsidRDefault="00C02154" w:rsidP="00643D60">
      <w:pPr>
        <w:rPr>
          <w:rFonts w:ascii="Arial" w:hAnsi="Arial" w:cs="Arial"/>
          <w:sz w:val="20"/>
          <w:szCs w:val="20"/>
        </w:rPr>
      </w:pPr>
    </w:p>
    <w:p w:rsidR="00C02154" w:rsidRDefault="00C02154" w:rsidP="00643D60">
      <w:pPr>
        <w:rPr>
          <w:rFonts w:ascii="Arial" w:hAnsi="Arial" w:cs="Arial"/>
          <w:sz w:val="20"/>
          <w:szCs w:val="20"/>
        </w:rPr>
      </w:pPr>
    </w:p>
    <w:p w:rsidR="00A41026" w:rsidRPr="00A41026" w:rsidRDefault="00A41026" w:rsidP="00643D60">
      <w:pPr>
        <w:rPr>
          <w:rFonts w:ascii="Arial" w:hAnsi="Arial" w:cs="Arial"/>
          <w:sz w:val="20"/>
          <w:szCs w:val="20"/>
          <w:lang w:val="mn-MN"/>
        </w:rPr>
        <w:sectPr w:rsidR="00A41026" w:rsidRPr="00A41026" w:rsidSect="00FB1936">
          <w:pgSz w:w="16839" w:h="11907" w:orient="landscape" w:code="9"/>
          <w:pgMar w:top="1701" w:right="1134" w:bottom="851" w:left="1134" w:header="720" w:footer="720" w:gutter="0"/>
          <w:cols w:space="720"/>
          <w:docGrid w:linePitch="360"/>
        </w:sectPr>
      </w:pPr>
    </w:p>
    <w:p w:rsidR="00A41026" w:rsidRPr="00A41026" w:rsidRDefault="00A41026" w:rsidP="00A41026">
      <w:pPr>
        <w:spacing w:after="0" w:line="240" w:lineRule="auto"/>
        <w:jc w:val="center"/>
        <w:rPr>
          <w:rFonts w:ascii="Arial" w:hAnsi="Arial" w:cs="Arial"/>
          <w:sz w:val="24"/>
          <w:szCs w:val="24"/>
          <w:lang w:val="mn-MN"/>
        </w:rPr>
      </w:pPr>
      <w:r w:rsidRPr="00A41026">
        <w:rPr>
          <w:rFonts w:ascii="Arial" w:hAnsi="Arial" w:cs="Arial"/>
          <w:sz w:val="24"/>
          <w:szCs w:val="24"/>
          <w:lang w:val="mn-MN"/>
        </w:rPr>
        <w:lastRenderedPageBreak/>
        <w:t>АЙМГИЙН ЭДИЙН ЗАСАГ НИЙГМИЙГ 2016 ОНД ХӨГЖҮҮЛЭХ</w:t>
      </w:r>
    </w:p>
    <w:p w:rsidR="00A41026" w:rsidRPr="00A41026" w:rsidRDefault="00A41026" w:rsidP="00A41026">
      <w:pPr>
        <w:spacing w:after="0" w:line="240" w:lineRule="auto"/>
        <w:jc w:val="center"/>
        <w:rPr>
          <w:rFonts w:ascii="Arial" w:eastAsia="Calibri" w:hAnsi="Arial" w:cs="Arial"/>
          <w:caps/>
          <w:sz w:val="24"/>
          <w:szCs w:val="24"/>
          <w:lang w:val="mn-MN"/>
        </w:rPr>
      </w:pPr>
      <w:r w:rsidRPr="00A41026">
        <w:rPr>
          <w:rFonts w:ascii="Arial" w:hAnsi="Arial" w:cs="Arial"/>
          <w:sz w:val="24"/>
          <w:szCs w:val="24"/>
          <w:lang w:val="mn-MN"/>
        </w:rPr>
        <w:t xml:space="preserve"> ҮНДСЭН ЧИГЛЭЛИЙН БИЕЛЭЛТИЙН ТОВЧОО</w:t>
      </w:r>
      <w:r w:rsidRPr="00A41026">
        <w:rPr>
          <w:rFonts w:ascii="Arial" w:eastAsia="Calibri" w:hAnsi="Arial" w:cs="Arial"/>
          <w:caps/>
          <w:sz w:val="24"/>
          <w:szCs w:val="24"/>
          <w:lang w:val="mn-MN"/>
        </w:rPr>
        <w:t xml:space="preserve"> </w:t>
      </w:r>
    </w:p>
    <w:p w:rsidR="00A41026" w:rsidRPr="00A41026" w:rsidRDefault="00A41026" w:rsidP="00A41026">
      <w:pPr>
        <w:spacing w:after="0" w:line="240" w:lineRule="auto"/>
        <w:jc w:val="center"/>
        <w:rPr>
          <w:rFonts w:ascii="Arial" w:eastAsia="Calibri" w:hAnsi="Arial" w:cs="Arial"/>
          <w:color w:val="000000"/>
          <w:sz w:val="24"/>
          <w:szCs w:val="24"/>
          <w:lang w:val="mn-MN"/>
        </w:rPr>
      </w:pPr>
      <w:r w:rsidRPr="00A41026">
        <w:rPr>
          <w:rFonts w:ascii="Arial" w:eastAsia="Calibri" w:hAnsi="Arial" w:cs="Arial"/>
          <w:color w:val="000000"/>
          <w:sz w:val="24"/>
          <w:szCs w:val="24"/>
        </w:rPr>
        <w:t xml:space="preserve">  </w:t>
      </w:r>
    </w:p>
    <w:p w:rsidR="00A41026" w:rsidRPr="00A41026" w:rsidRDefault="00A41026" w:rsidP="00A41026">
      <w:pPr>
        <w:spacing w:after="0" w:line="240" w:lineRule="auto"/>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   201</w:t>
      </w:r>
      <w:r w:rsidRPr="00A41026">
        <w:rPr>
          <w:rFonts w:ascii="Arial" w:eastAsia="Calibri" w:hAnsi="Arial" w:cs="Arial"/>
          <w:color w:val="000000"/>
          <w:sz w:val="20"/>
          <w:szCs w:val="20"/>
        </w:rPr>
        <w:t>6.</w:t>
      </w:r>
      <w:r w:rsidRPr="00A41026">
        <w:rPr>
          <w:rFonts w:ascii="Arial" w:eastAsia="Calibri" w:hAnsi="Arial" w:cs="Arial"/>
          <w:color w:val="000000"/>
          <w:sz w:val="20"/>
          <w:szCs w:val="20"/>
          <w:lang w:val="mn-MN"/>
        </w:rPr>
        <w:t>12</w:t>
      </w:r>
      <w:r w:rsidRPr="00A41026">
        <w:rPr>
          <w:rFonts w:ascii="Arial" w:eastAsia="Calibri" w:hAnsi="Arial" w:cs="Arial"/>
          <w:color w:val="000000"/>
          <w:sz w:val="20"/>
          <w:szCs w:val="20"/>
        </w:rPr>
        <w:t>.</w:t>
      </w:r>
      <w:r w:rsidRPr="00A41026">
        <w:rPr>
          <w:rFonts w:ascii="Arial" w:eastAsia="Calibri" w:hAnsi="Arial" w:cs="Arial"/>
          <w:color w:val="000000"/>
          <w:sz w:val="20"/>
          <w:szCs w:val="20"/>
          <w:lang w:val="mn-MN"/>
        </w:rPr>
        <w:t>15</w:t>
      </w:r>
      <w:r w:rsidRPr="00A41026">
        <w:rPr>
          <w:rFonts w:ascii="Arial" w:eastAsia="Calibri" w:hAnsi="Arial" w:cs="Arial"/>
          <w:color w:val="000000"/>
          <w:sz w:val="20"/>
          <w:szCs w:val="20"/>
        </w:rPr>
        <w:t xml:space="preserve">    </w:t>
      </w:r>
      <w:r w:rsidRPr="00A41026">
        <w:rPr>
          <w:rFonts w:ascii="Arial" w:eastAsia="Calibri" w:hAnsi="Arial" w:cs="Arial"/>
          <w:color w:val="000000"/>
          <w:sz w:val="20"/>
          <w:szCs w:val="20"/>
          <w:lang w:val="mn-MN"/>
        </w:rPr>
        <w:t xml:space="preserve">                                </w:t>
      </w:r>
      <w:r w:rsidRPr="00A41026">
        <w:rPr>
          <w:rFonts w:ascii="Arial" w:eastAsia="Calibri" w:hAnsi="Arial" w:cs="Arial"/>
          <w:color w:val="000000"/>
          <w:sz w:val="20"/>
          <w:szCs w:val="20"/>
        </w:rPr>
        <w:t xml:space="preserve">         </w:t>
      </w:r>
      <w:r w:rsidRPr="00A41026">
        <w:rPr>
          <w:rFonts w:ascii="Arial" w:eastAsia="Calibri" w:hAnsi="Arial" w:cs="Arial"/>
          <w:color w:val="000000"/>
          <w:sz w:val="20"/>
          <w:szCs w:val="20"/>
          <w:lang w:val="mn-MN"/>
        </w:rPr>
        <w:t xml:space="preserve">                                                                          Алтай хот</w:t>
      </w:r>
    </w:p>
    <w:tbl>
      <w:tblPr>
        <w:tblW w:w="94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1665"/>
        <w:gridCol w:w="2771"/>
        <w:gridCol w:w="4320"/>
        <w:gridCol w:w="10"/>
      </w:tblGrid>
      <w:tr w:rsidR="00A41026" w:rsidRPr="00A41026" w:rsidTr="00A41026">
        <w:trPr>
          <w:gridAfter w:val="1"/>
          <w:wAfter w:w="10" w:type="dxa"/>
        </w:trPr>
        <w:tc>
          <w:tcPr>
            <w:tcW w:w="5130" w:type="dxa"/>
            <w:gridSpan w:val="3"/>
            <w:tcBorders>
              <w:top w:val="single" w:sz="4" w:space="0" w:color="000000"/>
              <w:left w:val="single" w:sz="4" w:space="0" w:color="000000"/>
              <w:bottom w:val="single" w:sz="4" w:space="0" w:color="000000"/>
              <w:right w:val="single" w:sz="4" w:space="0" w:color="000000"/>
            </w:tcBorders>
            <w:vAlign w:val="center"/>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Шийдвэрийн нэрс</w:t>
            </w:r>
          </w:p>
          <w:p w:rsidR="00A41026" w:rsidRPr="00A41026" w:rsidRDefault="00A41026" w:rsidP="00A41026">
            <w:pPr>
              <w:jc w:val="center"/>
              <w:rPr>
                <w:rFonts w:ascii="Arial" w:eastAsia="Calibri" w:hAnsi="Arial" w:cs="Arial"/>
                <w:color w:val="000000"/>
                <w:sz w:val="20"/>
                <w:szCs w:val="20"/>
                <w:lang w:val="mn-MN"/>
              </w:rPr>
            </w:pP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Хэрэгжилт</w:t>
            </w:r>
          </w:p>
        </w:tc>
      </w:tr>
      <w:tr w:rsidR="00A41026" w:rsidRPr="00A41026" w:rsidTr="00A41026">
        <w:trPr>
          <w:gridAfter w:val="1"/>
          <w:wAfter w:w="10" w:type="dxa"/>
          <w:trHeight w:val="453"/>
        </w:trPr>
        <w:tc>
          <w:tcPr>
            <w:tcW w:w="5130" w:type="dxa"/>
            <w:gridSpan w:val="3"/>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lang w:val="mn-MN"/>
              </w:rPr>
            </w:pPr>
            <w:r w:rsidRPr="00A41026">
              <w:rPr>
                <w:rFonts w:ascii="Arial" w:eastAsia="Calibri" w:hAnsi="Arial" w:cs="Arial"/>
                <w:color w:val="000000"/>
                <w:lang w:val="mn-MN"/>
              </w:rPr>
              <w:t xml:space="preserve">Төлөвлөгөөнд тусгагдсан ажлын тоо  </w:t>
            </w:r>
          </w:p>
        </w:tc>
        <w:tc>
          <w:tcPr>
            <w:tcW w:w="4320" w:type="dxa"/>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jc w:val="center"/>
              <w:rPr>
                <w:rFonts w:ascii="Arial" w:eastAsia="Calibri" w:hAnsi="Arial" w:cs="Arial"/>
                <w:color w:val="000000"/>
                <w:sz w:val="20"/>
                <w:szCs w:val="20"/>
              </w:rPr>
            </w:pPr>
            <w:r w:rsidRPr="00A41026">
              <w:rPr>
                <w:rFonts w:ascii="Arial" w:eastAsia="Calibri" w:hAnsi="Arial" w:cs="Arial"/>
                <w:color w:val="000000"/>
                <w:sz w:val="20"/>
                <w:szCs w:val="20"/>
              </w:rPr>
              <w:t>12</w:t>
            </w:r>
          </w:p>
        </w:tc>
      </w:tr>
      <w:tr w:rsidR="00A41026" w:rsidRPr="00A41026" w:rsidTr="00A41026">
        <w:tc>
          <w:tcPr>
            <w:tcW w:w="694" w:type="dxa"/>
            <w:vMerge w:val="restart"/>
            <w:tcBorders>
              <w:top w:val="single" w:sz="4" w:space="0" w:color="000000"/>
              <w:left w:val="single" w:sz="4" w:space="0" w:color="000000"/>
              <w:bottom w:val="single" w:sz="4" w:space="0" w:color="000000"/>
              <w:right w:val="single" w:sz="4" w:space="0" w:color="000000"/>
            </w:tcBorders>
            <w:textDirection w:val="btLr"/>
            <w:hideMark/>
          </w:tcPr>
          <w:p w:rsidR="00A41026" w:rsidRPr="00A41026" w:rsidRDefault="00A41026" w:rsidP="00A41026">
            <w:pPr>
              <w:ind w:left="113" w:right="113"/>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Үүнээс</w:t>
            </w:r>
          </w:p>
        </w:tc>
        <w:tc>
          <w:tcPr>
            <w:tcW w:w="4436" w:type="dxa"/>
            <w:gridSpan w:val="2"/>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Биелэсэн /100 %/</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4</w:t>
            </w: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4436" w:type="dxa"/>
            <w:gridSpan w:val="2"/>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Хэрэгжих шатандаа </w:t>
            </w:r>
          </w:p>
        </w:tc>
        <w:tc>
          <w:tcPr>
            <w:tcW w:w="4330" w:type="dxa"/>
            <w:gridSpan w:val="2"/>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8</w:t>
            </w: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1665" w:type="dxa"/>
            <w:vMerge w:val="restart"/>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Үүний дотор </w:t>
            </w: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90%</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6</w:t>
            </w: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70 %</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1</w:t>
            </w: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50%</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1</w:t>
            </w: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30%</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10%</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4436" w:type="dxa"/>
            <w:gridSpan w:val="2"/>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Хугацаа болоогүй </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4436" w:type="dxa"/>
            <w:gridSpan w:val="2"/>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Тасарсан </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rPr>
            </w:pP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1665" w:type="dxa"/>
            <w:vMerge w:val="restart"/>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Үүнээс </w:t>
            </w: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rPr>
                <w:rFonts w:ascii="Arial" w:eastAsia="Calibri" w:hAnsi="Arial" w:cs="Arial"/>
                <w:color w:val="000000"/>
                <w:sz w:val="20"/>
                <w:szCs w:val="20"/>
                <w:lang w:val="mn-MN"/>
              </w:rPr>
            </w:pPr>
            <w:r w:rsidRPr="00A41026">
              <w:rPr>
                <w:rFonts w:ascii="Arial" w:eastAsia="Calibri" w:hAnsi="Arial" w:cs="Arial"/>
                <w:color w:val="000000"/>
                <w:sz w:val="20"/>
                <w:szCs w:val="20"/>
                <w:lang w:val="mn-MN"/>
              </w:rPr>
              <w:t>Зохион байгуулалтаас</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lang w:val="mn-MN"/>
              </w:rPr>
            </w:pPr>
          </w:p>
        </w:tc>
      </w:tr>
      <w:tr w:rsidR="00A41026" w:rsidRPr="00A41026" w:rsidTr="00A410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1026" w:rsidRPr="00A41026" w:rsidRDefault="00A41026" w:rsidP="00A41026">
            <w:pPr>
              <w:spacing w:after="0" w:line="240" w:lineRule="auto"/>
              <w:rPr>
                <w:rFonts w:ascii="Arial" w:eastAsia="Calibri" w:hAnsi="Arial" w:cs="Arial"/>
                <w:color w:val="000000"/>
                <w:sz w:val="20"/>
                <w:szCs w:val="20"/>
                <w:lang w:val="mn-MN"/>
              </w:rPr>
            </w:pPr>
          </w:p>
        </w:tc>
        <w:tc>
          <w:tcPr>
            <w:tcW w:w="2771"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Хөрөнгийн эх үүсвэргүйгээс </w:t>
            </w:r>
          </w:p>
        </w:tc>
        <w:tc>
          <w:tcPr>
            <w:tcW w:w="4330" w:type="dxa"/>
            <w:gridSpan w:val="2"/>
            <w:tcBorders>
              <w:top w:val="single" w:sz="4" w:space="0" w:color="000000"/>
              <w:left w:val="single" w:sz="4" w:space="0" w:color="000000"/>
              <w:bottom w:val="single" w:sz="4" w:space="0" w:color="000000"/>
              <w:right w:val="single" w:sz="4" w:space="0" w:color="000000"/>
            </w:tcBorders>
          </w:tcPr>
          <w:p w:rsidR="00A41026" w:rsidRPr="00A41026" w:rsidRDefault="00A41026" w:rsidP="00A41026">
            <w:pPr>
              <w:jc w:val="center"/>
              <w:rPr>
                <w:rFonts w:ascii="Arial" w:eastAsia="Calibri" w:hAnsi="Arial" w:cs="Arial"/>
                <w:color w:val="000000"/>
                <w:sz w:val="20"/>
                <w:szCs w:val="20"/>
              </w:rPr>
            </w:pPr>
          </w:p>
        </w:tc>
      </w:tr>
      <w:tr w:rsidR="00A41026" w:rsidRPr="00A41026" w:rsidTr="00A41026">
        <w:trPr>
          <w:gridAfter w:val="1"/>
          <w:wAfter w:w="10" w:type="dxa"/>
          <w:trHeight w:val="82"/>
        </w:trPr>
        <w:tc>
          <w:tcPr>
            <w:tcW w:w="5130" w:type="dxa"/>
            <w:gridSpan w:val="3"/>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 xml:space="preserve">Дүн </w:t>
            </w:r>
          </w:p>
        </w:tc>
        <w:tc>
          <w:tcPr>
            <w:tcW w:w="4320" w:type="dxa"/>
            <w:tcBorders>
              <w:top w:val="single" w:sz="4" w:space="0" w:color="000000"/>
              <w:left w:val="single" w:sz="4" w:space="0" w:color="000000"/>
              <w:bottom w:val="single" w:sz="4" w:space="0" w:color="000000"/>
              <w:right w:val="single" w:sz="4" w:space="0" w:color="000000"/>
            </w:tcBorders>
            <w:hideMark/>
          </w:tcPr>
          <w:p w:rsidR="00A41026" w:rsidRPr="00A41026" w:rsidRDefault="00A41026" w:rsidP="00A41026">
            <w:pPr>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88.33</w:t>
            </w:r>
          </w:p>
        </w:tc>
      </w:tr>
    </w:tbl>
    <w:p w:rsidR="00A41026" w:rsidRPr="00A41026" w:rsidRDefault="00A41026" w:rsidP="00A41026">
      <w:pPr>
        <w:spacing w:line="240" w:lineRule="auto"/>
        <w:jc w:val="center"/>
        <w:rPr>
          <w:rFonts w:ascii="Arial" w:eastAsia="Calibri" w:hAnsi="Arial" w:cs="Arial"/>
          <w:color w:val="000000"/>
          <w:sz w:val="20"/>
          <w:szCs w:val="20"/>
          <w:lang w:val="mn-MN"/>
        </w:rPr>
      </w:pPr>
    </w:p>
    <w:p w:rsidR="00A41026" w:rsidRPr="00A41026" w:rsidRDefault="00A41026" w:rsidP="00A41026">
      <w:pPr>
        <w:spacing w:line="240" w:lineRule="auto"/>
        <w:jc w:val="center"/>
        <w:rPr>
          <w:rFonts w:ascii="Arial" w:eastAsia="Calibri" w:hAnsi="Arial" w:cs="Arial"/>
          <w:color w:val="000000"/>
          <w:sz w:val="20"/>
          <w:szCs w:val="20"/>
          <w:lang w:val="mn-MN"/>
        </w:rPr>
      </w:pPr>
    </w:p>
    <w:p w:rsidR="00A41026" w:rsidRPr="00A41026" w:rsidRDefault="00A41026" w:rsidP="00A41026">
      <w:pPr>
        <w:spacing w:after="0" w:line="240" w:lineRule="auto"/>
        <w:jc w:val="center"/>
        <w:rPr>
          <w:rFonts w:ascii="Arial" w:eastAsia="Calibri" w:hAnsi="Arial" w:cs="Arial"/>
          <w:color w:val="000000"/>
          <w:sz w:val="20"/>
          <w:szCs w:val="20"/>
          <w:lang w:val="mn-MN"/>
        </w:rPr>
      </w:pPr>
      <w:r w:rsidRPr="00A41026">
        <w:rPr>
          <w:rFonts w:ascii="Arial" w:eastAsia="Calibri" w:hAnsi="Arial" w:cs="Arial"/>
          <w:color w:val="000000"/>
          <w:sz w:val="20"/>
          <w:szCs w:val="20"/>
          <w:lang w:val="mn-MN"/>
        </w:rPr>
        <w:t>БИЕЛЭЛТ НЭГТГЭСЭН:</w:t>
      </w:r>
    </w:p>
    <w:p w:rsidR="00A41026" w:rsidRPr="00A41026" w:rsidRDefault="00A41026" w:rsidP="00A41026">
      <w:pPr>
        <w:spacing w:after="0" w:line="240" w:lineRule="auto"/>
        <w:jc w:val="center"/>
        <w:rPr>
          <w:rFonts w:ascii="Arial" w:eastAsia="Calibri" w:hAnsi="Arial" w:cs="Arial"/>
          <w:color w:val="000000"/>
          <w:sz w:val="20"/>
          <w:szCs w:val="20"/>
          <w:lang w:val="mn-MN"/>
        </w:rPr>
      </w:pPr>
    </w:p>
    <w:p w:rsidR="00A41026" w:rsidRPr="00A41026" w:rsidRDefault="00A41026" w:rsidP="00A41026">
      <w:pPr>
        <w:spacing w:after="0" w:line="240" w:lineRule="auto"/>
        <w:jc w:val="center"/>
        <w:rPr>
          <w:rFonts w:ascii="Arial" w:eastAsia="Calibri" w:hAnsi="Arial" w:cs="Arial"/>
          <w:color w:val="000000"/>
          <w:sz w:val="20"/>
          <w:szCs w:val="20"/>
        </w:rPr>
      </w:pPr>
      <w:r w:rsidRPr="00A41026">
        <w:rPr>
          <w:rFonts w:ascii="Arial" w:eastAsia="Calibri" w:hAnsi="Arial" w:cs="Arial"/>
          <w:color w:val="000000"/>
          <w:sz w:val="20"/>
          <w:szCs w:val="20"/>
          <w:lang w:val="mn-MN"/>
        </w:rPr>
        <w:t>МЭРГЭЖИЛТЭН</w:t>
      </w:r>
      <w:r w:rsidRPr="00A41026">
        <w:rPr>
          <w:rFonts w:ascii="Arial" w:eastAsia="Calibri" w:hAnsi="Arial" w:cs="Arial"/>
          <w:color w:val="000000"/>
          <w:sz w:val="20"/>
          <w:szCs w:val="20"/>
        </w:rPr>
        <w:t xml:space="preserve">                            </w:t>
      </w:r>
      <w:r w:rsidRPr="00A41026">
        <w:rPr>
          <w:rFonts w:ascii="Arial" w:eastAsia="Calibri" w:hAnsi="Arial" w:cs="Arial"/>
          <w:color w:val="000000"/>
          <w:sz w:val="20"/>
          <w:szCs w:val="20"/>
          <w:lang w:val="mn-MN"/>
        </w:rPr>
        <w:t xml:space="preserve">Д.НЯМСҮРЭН </w:t>
      </w:r>
    </w:p>
    <w:p w:rsidR="00A41026" w:rsidRPr="00A41026" w:rsidRDefault="00A41026" w:rsidP="00A41026">
      <w:pPr>
        <w:spacing w:after="0" w:line="240" w:lineRule="auto"/>
        <w:jc w:val="center"/>
        <w:rPr>
          <w:rFonts w:ascii="Arial" w:eastAsia="Calibri" w:hAnsi="Arial" w:cs="Arial"/>
          <w:color w:val="000000"/>
          <w:sz w:val="20"/>
          <w:szCs w:val="20"/>
        </w:rPr>
      </w:pPr>
    </w:p>
    <w:p w:rsidR="00A41026" w:rsidRPr="00A41026" w:rsidRDefault="00A41026" w:rsidP="00A41026">
      <w:pPr>
        <w:spacing w:after="0" w:line="240" w:lineRule="auto"/>
        <w:jc w:val="center"/>
        <w:rPr>
          <w:rFonts w:ascii="Arial" w:eastAsia="Calibri" w:hAnsi="Arial" w:cs="Arial"/>
          <w:caps/>
          <w:color w:val="000000"/>
          <w:sz w:val="20"/>
          <w:szCs w:val="20"/>
          <w:lang w:val="mn-MN"/>
        </w:rPr>
      </w:pPr>
      <w:r w:rsidRPr="00A41026">
        <w:rPr>
          <w:rFonts w:ascii="Arial" w:eastAsia="Calibri" w:hAnsi="Arial" w:cs="Arial"/>
          <w:caps/>
          <w:color w:val="000000"/>
          <w:sz w:val="20"/>
          <w:szCs w:val="20"/>
          <w:lang w:val="mn-MN"/>
        </w:rPr>
        <w:t>Хянасан:</w:t>
      </w:r>
    </w:p>
    <w:p w:rsidR="00A41026" w:rsidRPr="00A41026" w:rsidRDefault="00A41026" w:rsidP="00A41026">
      <w:pPr>
        <w:spacing w:after="0" w:line="240" w:lineRule="auto"/>
        <w:rPr>
          <w:rFonts w:ascii="Arial" w:eastAsia="Calibri" w:hAnsi="Arial" w:cs="Arial"/>
          <w:caps/>
          <w:color w:val="000000"/>
          <w:sz w:val="20"/>
          <w:szCs w:val="20"/>
        </w:rPr>
      </w:pPr>
      <w:r w:rsidRPr="00A41026">
        <w:rPr>
          <w:rFonts w:ascii="Arial" w:eastAsia="Calibri" w:hAnsi="Arial" w:cs="Arial"/>
          <w:caps/>
          <w:color w:val="000000"/>
          <w:sz w:val="20"/>
          <w:szCs w:val="20"/>
        </w:rPr>
        <w:t xml:space="preserve">                                            </w:t>
      </w:r>
    </w:p>
    <w:p w:rsidR="00A41026" w:rsidRPr="00A41026" w:rsidRDefault="00A41026" w:rsidP="00A41026">
      <w:pPr>
        <w:spacing w:after="0" w:line="240" w:lineRule="auto"/>
        <w:rPr>
          <w:rFonts w:ascii="Arial" w:eastAsia="Calibri" w:hAnsi="Arial" w:cs="Arial"/>
          <w:caps/>
          <w:color w:val="000000"/>
          <w:sz w:val="20"/>
          <w:szCs w:val="20"/>
          <w:lang w:val="mn-MN"/>
        </w:rPr>
        <w:sectPr w:rsidR="00A41026" w:rsidRPr="00A41026" w:rsidSect="00A41026">
          <w:pgSz w:w="11907" w:h="16839" w:code="9"/>
          <w:pgMar w:top="1134" w:right="1701" w:bottom="1134" w:left="851" w:header="720" w:footer="720" w:gutter="0"/>
          <w:cols w:space="720"/>
          <w:docGrid w:linePitch="360"/>
        </w:sectPr>
      </w:pPr>
      <w:r w:rsidRPr="00A41026">
        <w:rPr>
          <w:rFonts w:ascii="Arial" w:eastAsia="Calibri" w:hAnsi="Arial" w:cs="Arial"/>
          <w:caps/>
          <w:color w:val="000000"/>
          <w:sz w:val="20"/>
          <w:szCs w:val="20"/>
        </w:rPr>
        <w:t xml:space="preserve">                                         </w:t>
      </w:r>
      <w:r w:rsidRPr="00A41026">
        <w:rPr>
          <w:rFonts w:ascii="Arial" w:eastAsia="Calibri" w:hAnsi="Arial" w:cs="Arial"/>
          <w:caps/>
          <w:color w:val="000000"/>
          <w:sz w:val="20"/>
          <w:szCs w:val="20"/>
          <w:lang w:val="mn-MN"/>
        </w:rPr>
        <w:t xml:space="preserve">             </w:t>
      </w:r>
      <w:r w:rsidRPr="00A41026">
        <w:rPr>
          <w:rFonts w:ascii="Arial" w:eastAsia="Calibri" w:hAnsi="Arial" w:cs="Arial"/>
          <w:caps/>
          <w:color w:val="000000"/>
          <w:sz w:val="20"/>
          <w:szCs w:val="20"/>
        </w:rPr>
        <w:t xml:space="preserve">  </w:t>
      </w:r>
      <w:r w:rsidRPr="00A41026">
        <w:rPr>
          <w:rFonts w:ascii="Arial" w:eastAsia="Calibri" w:hAnsi="Arial" w:cs="Arial"/>
          <w:caps/>
          <w:color w:val="000000"/>
          <w:sz w:val="20"/>
          <w:szCs w:val="20"/>
          <w:lang w:val="mn-MN"/>
        </w:rPr>
        <w:t xml:space="preserve">Дарга             </w:t>
      </w:r>
      <w:r>
        <w:rPr>
          <w:rFonts w:ascii="Arial" w:eastAsia="Calibri" w:hAnsi="Arial" w:cs="Arial"/>
          <w:caps/>
          <w:color w:val="000000"/>
          <w:sz w:val="20"/>
          <w:szCs w:val="20"/>
          <w:lang w:val="mn-MN"/>
        </w:rPr>
        <w:t xml:space="preserve">                     Д.БАТМАГНАЙ</w:t>
      </w:r>
    </w:p>
    <w:p w:rsidR="00C02154" w:rsidRPr="00A41026" w:rsidRDefault="00C02154" w:rsidP="00A41026">
      <w:pPr>
        <w:tabs>
          <w:tab w:val="left" w:pos="5835"/>
        </w:tabs>
        <w:rPr>
          <w:rFonts w:ascii="Arial" w:hAnsi="Arial" w:cs="Arial"/>
          <w:sz w:val="20"/>
          <w:szCs w:val="20"/>
          <w:lang w:val="mn-MN"/>
        </w:rPr>
      </w:pPr>
    </w:p>
    <w:sectPr w:rsidR="00C02154" w:rsidRPr="00A41026" w:rsidSect="00A41026">
      <w:pgSz w:w="11907" w:h="16839" w:code="9"/>
      <w:pgMar w:top="1134" w:right="1701"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Mo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32306"/>
    <w:rsid w:val="00035AA6"/>
    <w:rsid w:val="00040882"/>
    <w:rsid w:val="000A50D9"/>
    <w:rsid w:val="000A50F4"/>
    <w:rsid w:val="000B72B6"/>
    <w:rsid w:val="00154E17"/>
    <w:rsid w:val="001B219E"/>
    <w:rsid w:val="001B29AC"/>
    <w:rsid w:val="00272EA5"/>
    <w:rsid w:val="00274639"/>
    <w:rsid w:val="00276F30"/>
    <w:rsid w:val="002D4FEE"/>
    <w:rsid w:val="003609F8"/>
    <w:rsid w:val="003B3DE1"/>
    <w:rsid w:val="003D64B8"/>
    <w:rsid w:val="00404C80"/>
    <w:rsid w:val="004F081F"/>
    <w:rsid w:val="00573D8B"/>
    <w:rsid w:val="0059510D"/>
    <w:rsid w:val="00643D60"/>
    <w:rsid w:val="0074478B"/>
    <w:rsid w:val="007A43C8"/>
    <w:rsid w:val="007D47E0"/>
    <w:rsid w:val="007F1E28"/>
    <w:rsid w:val="00841B90"/>
    <w:rsid w:val="009116BA"/>
    <w:rsid w:val="00936F7F"/>
    <w:rsid w:val="00A32306"/>
    <w:rsid w:val="00A41026"/>
    <w:rsid w:val="00A5281D"/>
    <w:rsid w:val="00AB4014"/>
    <w:rsid w:val="00AF20AB"/>
    <w:rsid w:val="00AF2551"/>
    <w:rsid w:val="00B7592E"/>
    <w:rsid w:val="00B76148"/>
    <w:rsid w:val="00C02154"/>
    <w:rsid w:val="00C33F45"/>
    <w:rsid w:val="00C741F1"/>
    <w:rsid w:val="00D0369B"/>
    <w:rsid w:val="00E60163"/>
    <w:rsid w:val="00EF5ED6"/>
    <w:rsid w:val="00F94302"/>
    <w:rsid w:val="00FA393B"/>
    <w:rsid w:val="00FB1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No Spacing1 Char,Newspaper Char"/>
    <w:link w:val="NoSpacing"/>
    <w:uiPriority w:val="1"/>
    <w:locked/>
    <w:rsid w:val="00573D8B"/>
    <w:rPr>
      <w:rFonts w:ascii="Arial Mon" w:eastAsia="Calibri" w:hAnsi="Arial Mon"/>
      <w:sz w:val="24"/>
    </w:rPr>
  </w:style>
  <w:style w:type="paragraph" w:styleId="NoSpacing">
    <w:name w:val="No Spacing"/>
    <w:aliases w:val="No Spacing1,Newspaper"/>
    <w:link w:val="NoSpacingChar"/>
    <w:uiPriority w:val="1"/>
    <w:qFormat/>
    <w:rsid w:val="00573D8B"/>
    <w:pPr>
      <w:spacing w:after="0" w:line="240" w:lineRule="auto"/>
    </w:pPr>
    <w:rPr>
      <w:rFonts w:ascii="Arial Mon" w:eastAsia="Calibri" w:hAnsi="Arial Mon"/>
      <w:sz w:val="24"/>
    </w:rPr>
  </w:style>
  <w:style w:type="paragraph" w:customStyle="1" w:styleId="Default">
    <w:name w:val="Default"/>
    <w:rsid w:val="00573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E17"/>
    <w:rPr>
      <w:rFonts w:ascii="Tahoma" w:eastAsia="Times New Roman" w:hAnsi="Tahoma" w:cs="Tahoma"/>
      <w:sz w:val="16"/>
      <w:szCs w:val="16"/>
    </w:rPr>
  </w:style>
  <w:style w:type="paragraph" w:styleId="ListParagraph">
    <w:name w:val="List Paragraph"/>
    <w:basedOn w:val="Normal"/>
    <w:link w:val="ListParagraphChar"/>
    <w:uiPriority w:val="34"/>
    <w:qFormat/>
    <w:rsid w:val="00276F30"/>
    <w:pPr>
      <w:spacing w:after="0" w:line="240" w:lineRule="auto"/>
      <w:ind w:left="720"/>
      <w:contextualSpacing/>
    </w:pPr>
    <w:rPr>
      <w:rFonts w:ascii="Times New Roman" w:hAnsi="Times New Roman"/>
      <w:sz w:val="24"/>
      <w:szCs w:val="24"/>
      <w:lang w:val="x-none" w:eastAsia="x-none"/>
    </w:rPr>
  </w:style>
  <w:style w:type="character" w:customStyle="1" w:styleId="ListParagraphChar">
    <w:name w:val="List Paragraph Char"/>
    <w:link w:val="ListParagraph"/>
    <w:uiPriority w:val="34"/>
    <w:locked/>
    <w:rsid w:val="00276F3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aliases w:val="No Spacing1 Char,Newspaper Char"/>
    <w:link w:val="NoSpacing"/>
    <w:uiPriority w:val="1"/>
    <w:locked/>
    <w:rsid w:val="00573D8B"/>
    <w:rPr>
      <w:rFonts w:ascii="Arial Mon" w:eastAsia="Calibri" w:hAnsi="Arial Mon"/>
      <w:sz w:val="24"/>
    </w:rPr>
  </w:style>
  <w:style w:type="paragraph" w:styleId="NoSpacing">
    <w:name w:val="No Spacing"/>
    <w:aliases w:val="No Spacing1,Newspaper"/>
    <w:link w:val="NoSpacingChar"/>
    <w:uiPriority w:val="1"/>
    <w:qFormat/>
    <w:rsid w:val="00573D8B"/>
    <w:pPr>
      <w:spacing w:after="0" w:line="240" w:lineRule="auto"/>
    </w:pPr>
    <w:rPr>
      <w:rFonts w:ascii="Arial Mon" w:eastAsia="Calibri" w:hAnsi="Arial Mon"/>
      <w:sz w:val="24"/>
    </w:rPr>
  </w:style>
  <w:style w:type="paragraph" w:customStyle="1" w:styleId="Default">
    <w:name w:val="Default"/>
    <w:rsid w:val="00573D8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01576">
      <w:bodyDiv w:val="1"/>
      <w:marLeft w:val="0"/>
      <w:marRight w:val="0"/>
      <w:marTop w:val="0"/>
      <w:marBottom w:val="0"/>
      <w:divBdr>
        <w:top w:val="none" w:sz="0" w:space="0" w:color="auto"/>
        <w:left w:val="none" w:sz="0" w:space="0" w:color="auto"/>
        <w:bottom w:val="none" w:sz="0" w:space="0" w:color="auto"/>
        <w:right w:val="none" w:sz="0" w:space="0" w:color="auto"/>
      </w:divBdr>
    </w:div>
    <w:div w:id="197547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5</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tsataa</dc:creator>
  <cp:keywords/>
  <dc:description/>
  <cp:lastModifiedBy>tsataa</cp:lastModifiedBy>
  <cp:revision>45</cp:revision>
  <cp:lastPrinted>2016-06-23T19:17:00Z</cp:lastPrinted>
  <dcterms:created xsi:type="dcterms:W3CDTF">2016-06-22T23:17:00Z</dcterms:created>
  <dcterms:modified xsi:type="dcterms:W3CDTF">2016-12-19T02:25:00Z</dcterms:modified>
</cp:coreProperties>
</file>